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21B1F" w14:textId="4BC6BA92" w:rsidR="0046535C" w:rsidRPr="00A73764" w:rsidRDefault="0046535C" w:rsidP="004D792E">
      <w:pPr>
        <w:spacing w:line="360" w:lineRule="auto"/>
        <w:jc w:val="both"/>
        <w:rPr>
          <w:rFonts w:ascii="Verdana" w:eastAsiaTheme="minorHAnsi" w:hAnsi="Verdana" w:cstheme="minorBidi"/>
          <w:b/>
          <w:sz w:val="20"/>
          <w:szCs w:val="20"/>
        </w:rPr>
      </w:pPr>
      <w:r w:rsidRPr="00A73764">
        <w:rPr>
          <w:rFonts w:ascii="Verdana" w:eastAsiaTheme="minorHAnsi" w:hAnsi="Verdana" w:cstheme="minorBidi"/>
          <w:b/>
          <w:sz w:val="20"/>
          <w:szCs w:val="20"/>
        </w:rPr>
        <w:t>MEDIA</w:t>
      </w:r>
      <w:r w:rsidR="00F52455" w:rsidRPr="00A73764">
        <w:rPr>
          <w:rFonts w:ascii="Verdana" w:eastAsiaTheme="minorHAnsi" w:hAnsi="Verdana" w:cstheme="minorBidi"/>
          <w:b/>
          <w:sz w:val="20"/>
          <w:szCs w:val="20"/>
        </w:rPr>
        <w:t xml:space="preserve"> STATEMENT</w:t>
      </w:r>
    </w:p>
    <w:p w14:paraId="50074C3A" w14:textId="222A87BC" w:rsidR="0046535C" w:rsidRPr="00A73764" w:rsidRDefault="0099287C" w:rsidP="004D792E">
      <w:pPr>
        <w:spacing w:line="360" w:lineRule="auto"/>
        <w:jc w:val="both"/>
        <w:rPr>
          <w:rFonts w:ascii="Verdana" w:eastAsiaTheme="minorHAnsi" w:hAnsi="Verdana" w:cstheme="minorBidi"/>
          <w:b/>
          <w:sz w:val="20"/>
          <w:szCs w:val="20"/>
        </w:rPr>
      </w:pPr>
      <w:r w:rsidRPr="00A73764">
        <w:rPr>
          <w:rFonts w:ascii="Verdana" w:eastAsiaTheme="minorHAnsi" w:hAnsi="Verdana" w:cstheme="minorBidi"/>
          <w:b/>
          <w:sz w:val="20"/>
          <w:szCs w:val="20"/>
        </w:rPr>
        <w:t xml:space="preserve">Kuala Lumpur, </w:t>
      </w:r>
      <w:r w:rsidR="00F52455" w:rsidRPr="00A73764">
        <w:rPr>
          <w:rFonts w:ascii="Verdana" w:eastAsiaTheme="minorHAnsi" w:hAnsi="Verdana" w:cstheme="minorBidi"/>
          <w:b/>
          <w:sz w:val="20"/>
          <w:szCs w:val="20"/>
        </w:rPr>
        <w:t>13 October</w:t>
      </w:r>
      <w:r w:rsidR="00C41ECD" w:rsidRPr="00A73764">
        <w:rPr>
          <w:rFonts w:ascii="Verdana" w:eastAsiaTheme="minorHAnsi" w:hAnsi="Verdana" w:cstheme="minorBidi"/>
          <w:b/>
          <w:sz w:val="20"/>
          <w:szCs w:val="20"/>
        </w:rPr>
        <w:t xml:space="preserve"> 2023</w:t>
      </w:r>
    </w:p>
    <w:p w14:paraId="4DAB13DD" w14:textId="77777777" w:rsidR="004D792E" w:rsidRPr="00A73764" w:rsidRDefault="004D792E" w:rsidP="004D792E">
      <w:pPr>
        <w:spacing w:line="360" w:lineRule="auto"/>
        <w:jc w:val="both"/>
        <w:rPr>
          <w:rFonts w:ascii="Verdana" w:eastAsiaTheme="minorHAnsi" w:hAnsi="Verdana" w:cstheme="minorBidi"/>
          <w:bCs/>
          <w:sz w:val="20"/>
          <w:szCs w:val="20"/>
        </w:rPr>
      </w:pPr>
    </w:p>
    <w:p w14:paraId="57911280" w14:textId="26151F7A" w:rsidR="00646216" w:rsidRDefault="00646216" w:rsidP="000759CC">
      <w:pPr>
        <w:spacing w:line="360" w:lineRule="auto"/>
        <w:jc w:val="center"/>
        <w:rPr>
          <w:rFonts w:ascii="Verdana" w:eastAsiaTheme="minorHAnsi" w:hAnsi="Verdana" w:cstheme="minorBidi"/>
          <w:b/>
          <w:sz w:val="20"/>
          <w:szCs w:val="20"/>
        </w:rPr>
      </w:pPr>
      <w:r w:rsidRPr="00646216">
        <w:rPr>
          <w:rFonts w:ascii="Verdana" w:eastAsiaTheme="minorHAnsi" w:hAnsi="Verdana" w:cstheme="minorBidi"/>
          <w:b/>
          <w:sz w:val="20"/>
          <w:szCs w:val="20"/>
        </w:rPr>
        <w:t>Statement by Dato’ Amirul Feisal Wan Zahir, Managing Director of Khazanah Nasional Berhad on Malaysia MADANI Budget 2024</w:t>
      </w:r>
    </w:p>
    <w:p w14:paraId="30CA6B64" w14:textId="77777777" w:rsidR="00646216" w:rsidRDefault="00646216" w:rsidP="000759CC">
      <w:pPr>
        <w:spacing w:line="360" w:lineRule="auto"/>
        <w:jc w:val="center"/>
        <w:rPr>
          <w:rFonts w:ascii="Verdana" w:eastAsiaTheme="minorHAnsi" w:hAnsi="Verdana" w:cstheme="minorBidi"/>
          <w:b/>
          <w:sz w:val="20"/>
          <w:szCs w:val="20"/>
        </w:rPr>
      </w:pPr>
    </w:p>
    <w:p w14:paraId="2EE80F12" w14:textId="77777777" w:rsidR="00A943F6" w:rsidRPr="00A943F6" w:rsidRDefault="00A943F6" w:rsidP="00A943F6">
      <w:pPr>
        <w:spacing w:line="360" w:lineRule="auto"/>
        <w:jc w:val="both"/>
        <w:rPr>
          <w:rFonts w:ascii="Verdana" w:eastAsiaTheme="minorHAnsi" w:hAnsi="Verdana" w:cstheme="minorBidi"/>
          <w:bCs/>
          <w:sz w:val="20"/>
          <w:szCs w:val="20"/>
        </w:rPr>
      </w:pPr>
      <w:r w:rsidRPr="00A943F6">
        <w:rPr>
          <w:rFonts w:ascii="Verdana" w:eastAsiaTheme="minorHAnsi" w:hAnsi="Verdana" w:cstheme="minorBidi"/>
          <w:bCs/>
          <w:sz w:val="20"/>
          <w:szCs w:val="20"/>
        </w:rPr>
        <w:t xml:space="preserve">The Malaysia MADANI Budget 2024, tabled by Prime Minister and Finance Minister YAB Dato' Seri Anwar Bin Ibrahim in Parliament today, corresponds with the government's efforts to support countercyclical measures that address external challenges, while continuing to drive equitable and inclusive socioeconomic progress. It outlines fiscal consolidation to achieve a lower fiscal deficit, rebuild fiscal buffers, and reduce debt exposure, while sustaining growth momentum and enhancing the wellbeing of the Rakyat. </w:t>
      </w:r>
    </w:p>
    <w:p w14:paraId="1796F27F" w14:textId="77777777" w:rsidR="00A943F6" w:rsidRPr="00A943F6" w:rsidRDefault="00A943F6" w:rsidP="00A943F6">
      <w:pPr>
        <w:spacing w:line="360" w:lineRule="auto"/>
        <w:jc w:val="both"/>
        <w:rPr>
          <w:rFonts w:ascii="Verdana" w:eastAsiaTheme="minorHAnsi" w:hAnsi="Verdana" w:cstheme="minorBidi"/>
          <w:bCs/>
          <w:sz w:val="20"/>
          <w:szCs w:val="20"/>
        </w:rPr>
      </w:pPr>
    </w:p>
    <w:p w14:paraId="14E1A28B" w14:textId="77777777" w:rsidR="00A943F6" w:rsidRPr="00A943F6" w:rsidRDefault="00A943F6" w:rsidP="00A943F6">
      <w:pPr>
        <w:spacing w:line="360" w:lineRule="auto"/>
        <w:jc w:val="both"/>
        <w:rPr>
          <w:rFonts w:ascii="Verdana" w:eastAsiaTheme="minorHAnsi" w:hAnsi="Verdana" w:cstheme="minorBidi"/>
          <w:bCs/>
          <w:sz w:val="20"/>
          <w:szCs w:val="20"/>
        </w:rPr>
      </w:pPr>
      <w:r w:rsidRPr="00A943F6">
        <w:rPr>
          <w:rFonts w:ascii="Verdana" w:eastAsiaTheme="minorHAnsi" w:hAnsi="Verdana" w:cstheme="minorBidi"/>
          <w:bCs/>
          <w:sz w:val="20"/>
          <w:szCs w:val="20"/>
        </w:rPr>
        <w:t>The Malaysia MADANI Budget 2024 outlines a balanced approach between Raising the Ceiling and Raising the Floor, in line with the Ekonomi MADANI vision. It underscores the government's commitment to fiscal discipline, transparency, and upholding prudent public finance management.</w:t>
      </w:r>
    </w:p>
    <w:p w14:paraId="2F256F03" w14:textId="77777777" w:rsidR="00A943F6" w:rsidRPr="00A943F6" w:rsidRDefault="00A943F6" w:rsidP="00A943F6">
      <w:pPr>
        <w:spacing w:line="360" w:lineRule="auto"/>
        <w:jc w:val="both"/>
        <w:rPr>
          <w:rFonts w:ascii="Verdana" w:eastAsiaTheme="minorHAnsi" w:hAnsi="Verdana" w:cstheme="minorBidi"/>
          <w:bCs/>
          <w:sz w:val="20"/>
          <w:szCs w:val="20"/>
        </w:rPr>
      </w:pPr>
    </w:p>
    <w:p w14:paraId="4A2088A0" w14:textId="77777777" w:rsidR="00A943F6" w:rsidRPr="00A943F6" w:rsidRDefault="00A943F6" w:rsidP="00A943F6">
      <w:pPr>
        <w:spacing w:line="360" w:lineRule="auto"/>
        <w:jc w:val="both"/>
        <w:rPr>
          <w:rFonts w:ascii="Verdana" w:eastAsiaTheme="minorHAnsi" w:hAnsi="Verdana" w:cstheme="minorBidi"/>
          <w:bCs/>
          <w:sz w:val="20"/>
          <w:szCs w:val="20"/>
        </w:rPr>
      </w:pPr>
      <w:r w:rsidRPr="00A943F6">
        <w:rPr>
          <w:rFonts w:ascii="Verdana" w:eastAsiaTheme="minorHAnsi" w:hAnsi="Verdana" w:cstheme="minorBidi"/>
          <w:bCs/>
          <w:sz w:val="20"/>
          <w:szCs w:val="20"/>
        </w:rPr>
        <w:t>Khazanah Nasional Berhad ("Khazanah") and our investee companies are fully committed to supporting the implementation of Budget 2024 and the Ekonomi MADANI vision, in line with our strategy of Advancing Malaysia. Guided by this framework, we will continue undertaking strategic investments, developing human capital, supporting startups and SMEs, driving sustainability, and executing impactful CSR programmes. By mobilising our resources and synergising efforts across the GLICs/GLCs ecosystem, Khazanah seeks to advance an equitable, sustainable, and value-creating growth trajectory for our nation.</w:t>
      </w:r>
    </w:p>
    <w:p w14:paraId="5D26475A" w14:textId="77777777" w:rsidR="00A943F6" w:rsidRPr="00A943F6" w:rsidRDefault="00A943F6" w:rsidP="00A943F6">
      <w:pPr>
        <w:spacing w:line="360" w:lineRule="auto"/>
        <w:jc w:val="both"/>
        <w:rPr>
          <w:rFonts w:ascii="Verdana" w:eastAsiaTheme="minorHAnsi" w:hAnsi="Verdana" w:cstheme="minorBidi"/>
          <w:bCs/>
          <w:sz w:val="20"/>
          <w:szCs w:val="20"/>
        </w:rPr>
      </w:pPr>
    </w:p>
    <w:p w14:paraId="208C30BF" w14:textId="77777777" w:rsidR="00A943F6" w:rsidRPr="00A943F6" w:rsidRDefault="00A943F6" w:rsidP="00A943F6">
      <w:pPr>
        <w:spacing w:line="360" w:lineRule="auto"/>
        <w:jc w:val="both"/>
        <w:rPr>
          <w:rFonts w:ascii="Verdana" w:eastAsiaTheme="minorHAnsi" w:hAnsi="Verdana" w:cstheme="minorBidi"/>
          <w:bCs/>
          <w:sz w:val="20"/>
          <w:szCs w:val="20"/>
        </w:rPr>
      </w:pPr>
      <w:r w:rsidRPr="00A943F6">
        <w:rPr>
          <w:rFonts w:ascii="Verdana" w:eastAsiaTheme="minorHAnsi" w:hAnsi="Verdana" w:cstheme="minorBidi"/>
          <w:bCs/>
          <w:sz w:val="20"/>
          <w:szCs w:val="20"/>
        </w:rPr>
        <w:t xml:space="preserve">As announced in the Budget, Khazanah has been tasked to spearhead the strengthening of the local venture capital (VC) ecosystem, in collaboration with VC agencies such as Penjana Kapital and MAVCAP. Centralising government resources in this space would allow for better coordination as we aim to nurture and grow Malaysian startups to enhance their regional competitiveness. In addition, to Raise the Ceiling, Khazanah along with other GLICs and GLCs will allocate RM1.5bn in funding for startups including bumiputera SMEs </w:t>
      </w:r>
      <w:r w:rsidRPr="00A943F6">
        <w:rPr>
          <w:rFonts w:ascii="Verdana" w:eastAsiaTheme="minorHAnsi" w:hAnsi="Verdana" w:cstheme="minorBidi"/>
          <w:bCs/>
          <w:sz w:val="20"/>
          <w:szCs w:val="20"/>
        </w:rPr>
        <w:lastRenderedPageBreak/>
        <w:t>in High-Growth, High-Value (HGHV) industries, such as the Digital Economy, Aerospace Technology, and Electrical and Electronics (E&amp;E) industries.</w:t>
      </w:r>
    </w:p>
    <w:p w14:paraId="3D36DC30" w14:textId="77777777" w:rsidR="00A943F6" w:rsidRPr="00A943F6" w:rsidRDefault="00A943F6" w:rsidP="00A943F6">
      <w:pPr>
        <w:spacing w:line="360" w:lineRule="auto"/>
        <w:jc w:val="both"/>
        <w:rPr>
          <w:rFonts w:ascii="Verdana" w:eastAsiaTheme="minorHAnsi" w:hAnsi="Verdana" w:cstheme="minorBidi"/>
          <w:bCs/>
          <w:sz w:val="20"/>
          <w:szCs w:val="20"/>
        </w:rPr>
      </w:pPr>
    </w:p>
    <w:p w14:paraId="7CA9FE3E" w14:textId="77777777" w:rsidR="00A943F6" w:rsidRPr="00A943F6" w:rsidRDefault="00A943F6" w:rsidP="00A943F6">
      <w:pPr>
        <w:spacing w:line="360" w:lineRule="auto"/>
        <w:jc w:val="both"/>
        <w:rPr>
          <w:rFonts w:ascii="Verdana" w:eastAsiaTheme="minorHAnsi" w:hAnsi="Verdana" w:cstheme="minorBidi"/>
          <w:bCs/>
          <w:sz w:val="20"/>
          <w:szCs w:val="20"/>
        </w:rPr>
      </w:pPr>
      <w:r w:rsidRPr="00A943F6">
        <w:rPr>
          <w:rFonts w:ascii="Verdana" w:eastAsiaTheme="minorHAnsi" w:hAnsi="Verdana" w:cstheme="minorBidi"/>
          <w:bCs/>
          <w:sz w:val="20"/>
          <w:szCs w:val="20"/>
        </w:rPr>
        <w:t xml:space="preserve">Khazanah remains committed to fostering sustainable growth in line with the government’s sustainability and energy transition agenda. Under our wholly-owned subsidiary UEM Group Berhad, Khazanah has launched a green investment platform, UEM Lestra Berhad, to invest in and build domestic champions in green sectors such as renewable energy &amp; storage, green building technology &amp; energy efficiency, and e-mobility ecosystem. </w:t>
      </w:r>
    </w:p>
    <w:p w14:paraId="208B8471" w14:textId="77777777" w:rsidR="00A943F6" w:rsidRPr="00A943F6" w:rsidRDefault="00A943F6" w:rsidP="00A943F6">
      <w:pPr>
        <w:spacing w:line="360" w:lineRule="auto"/>
        <w:jc w:val="both"/>
        <w:rPr>
          <w:rFonts w:ascii="Verdana" w:eastAsiaTheme="minorHAnsi" w:hAnsi="Verdana" w:cstheme="minorBidi"/>
          <w:bCs/>
          <w:sz w:val="20"/>
          <w:szCs w:val="20"/>
        </w:rPr>
      </w:pPr>
    </w:p>
    <w:p w14:paraId="23649687" w14:textId="77777777" w:rsidR="00A943F6" w:rsidRPr="00A943F6" w:rsidRDefault="00A943F6" w:rsidP="00A943F6">
      <w:pPr>
        <w:spacing w:line="360" w:lineRule="auto"/>
        <w:jc w:val="both"/>
        <w:rPr>
          <w:rFonts w:ascii="Verdana" w:eastAsiaTheme="minorHAnsi" w:hAnsi="Verdana" w:cstheme="minorBidi"/>
          <w:bCs/>
          <w:sz w:val="20"/>
          <w:szCs w:val="20"/>
        </w:rPr>
      </w:pPr>
      <w:r w:rsidRPr="00A943F6">
        <w:rPr>
          <w:rFonts w:ascii="Verdana" w:eastAsiaTheme="minorHAnsi" w:hAnsi="Verdana" w:cstheme="minorBidi"/>
          <w:bCs/>
          <w:sz w:val="20"/>
          <w:szCs w:val="20"/>
        </w:rPr>
        <w:t>Khazanah’s Dana Impak initiative, a fundamental pillar under our Advancing Malaysia strategy, invests in areas that aim to enhance Malaysia’s economic competitiveness, strengthen national resilience, and deliver socio-economic benefits to the rakyat. In 2024, Dana Impak will allocate RM600 million to spur economic growth and create opportunities for rural, suburban, and underserved communities, in line with the Government’s vision of more balanced regional development, thereby Raising both the Floor and Ceiling for Malaysians nationwide.</w:t>
      </w:r>
    </w:p>
    <w:p w14:paraId="64EF8AB6" w14:textId="77777777" w:rsidR="00A943F6" w:rsidRPr="00A943F6" w:rsidRDefault="00A943F6" w:rsidP="00A943F6">
      <w:pPr>
        <w:spacing w:line="360" w:lineRule="auto"/>
        <w:jc w:val="both"/>
        <w:rPr>
          <w:rFonts w:ascii="Verdana" w:eastAsiaTheme="minorHAnsi" w:hAnsi="Verdana" w:cstheme="minorBidi"/>
          <w:bCs/>
          <w:sz w:val="20"/>
          <w:szCs w:val="20"/>
        </w:rPr>
      </w:pPr>
    </w:p>
    <w:p w14:paraId="54A967DE" w14:textId="6F7FB955" w:rsidR="00A943F6" w:rsidRPr="00A943F6" w:rsidRDefault="00A943F6" w:rsidP="00A943F6">
      <w:pPr>
        <w:spacing w:line="360" w:lineRule="auto"/>
        <w:jc w:val="both"/>
        <w:rPr>
          <w:rFonts w:ascii="Verdana" w:eastAsiaTheme="minorHAnsi" w:hAnsi="Verdana" w:cstheme="minorBidi"/>
          <w:bCs/>
          <w:sz w:val="20"/>
          <w:szCs w:val="20"/>
        </w:rPr>
      </w:pPr>
      <w:r w:rsidRPr="00A943F6">
        <w:rPr>
          <w:rFonts w:ascii="Verdana" w:eastAsiaTheme="minorHAnsi" w:hAnsi="Verdana" w:cstheme="minorBidi"/>
          <w:bCs/>
          <w:sz w:val="20"/>
          <w:szCs w:val="20"/>
        </w:rPr>
        <w:t xml:space="preserve">Human capital development is key to ensuring a bright future for the country. Khazanah will continue to do our part in supporting the MyFutureJobs initiative with other GLCs, offering job opportunities </w:t>
      </w:r>
      <w:r w:rsidR="005A75F9">
        <w:rPr>
          <w:rFonts w:ascii="Verdana" w:eastAsiaTheme="minorHAnsi" w:hAnsi="Verdana" w:cstheme="minorBidi"/>
          <w:bCs/>
          <w:sz w:val="20"/>
          <w:szCs w:val="20"/>
        </w:rPr>
        <w:t>and</w:t>
      </w:r>
      <w:r w:rsidRPr="00A943F6">
        <w:rPr>
          <w:rFonts w:ascii="Verdana" w:eastAsiaTheme="minorHAnsi" w:hAnsi="Verdana" w:cstheme="minorBidi"/>
          <w:bCs/>
          <w:sz w:val="20"/>
          <w:szCs w:val="20"/>
        </w:rPr>
        <w:t xml:space="preserve"> upskilling programmes as mentioned in the budget, which would improve the employability and wages of Malaysians. Khazanah will also collaborate with other GLCs and private companies in transforming TVET education in Malaysia. </w:t>
      </w:r>
    </w:p>
    <w:p w14:paraId="0202A43E" w14:textId="77777777" w:rsidR="00A943F6" w:rsidRPr="00A943F6" w:rsidRDefault="00A943F6" w:rsidP="00A943F6">
      <w:pPr>
        <w:spacing w:line="360" w:lineRule="auto"/>
        <w:jc w:val="both"/>
        <w:rPr>
          <w:rFonts w:ascii="Verdana" w:eastAsiaTheme="minorHAnsi" w:hAnsi="Verdana" w:cstheme="minorBidi"/>
          <w:bCs/>
          <w:sz w:val="20"/>
          <w:szCs w:val="20"/>
        </w:rPr>
      </w:pPr>
    </w:p>
    <w:p w14:paraId="3A6383EA" w14:textId="77777777" w:rsidR="00A943F6" w:rsidRPr="00A943F6" w:rsidRDefault="00A943F6" w:rsidP="00A943F6">
      <w:pPr>
        <w:spacing w:line="360" w:lineRule="auto"/>
        <w:jc w:val="both"/>
        <w:rPr>
          <w:rFonts w:ascii="Verdana" w:eastAsiaTheme="minorHAnsi" w:hAnsi="Verdana" w:cstheme="minorBidi"/>
          <w:bCs/>
          <w:sz w:val="20"/>
          <w:szCs w:val="20"/>
        </w:rPr>
      </w:pPr>
      <w:r w:rsidRPr="00A943F6">
        <w:rPr>
          <w:rFonts w:ascii="Verdana" w:eastAsiaTheme="minorHAnsi" w:hAnsi="Verdana" w:cstheme="minorBidi"/>
          <w:bCs/>
          <w:sz w:val="20"/>
          <w:szCs w:val="20"/>
        </w:rPr>
        <w:t>Ahead of Visit Malaysia Year 2026, Think City, an entity founded by Khazanah, will continue working to conserve and improve Kuala Lumpur as a vibrant liveable space that is rich in culture and heritage for future generations to enjoy, and for Malaysia to become a global tourist destination of choice.</w:t>
      </w:r>
    </w:p>
    <w:p w14:paraId="16C873FE" w14:textId="77777777" w:rsidR="00A943F6" w:rsidRPr="00A943F6" w:rsidRDefault="00A943F6" w:rsidP="00A943F6">
      <w:pPr>
        <w:spacing w:line="360" w:lineRule="auto"/>
        <w:jc w:val="both"/>
        <w:rPr>
          <w:rFonts w:ascii="Verdana" w:eastAsiaTheme="minorHAnsi" w:hAnsi="Verdana" w:cstheme="minorBidi"/>
          <w:bCs/>
          <w:sz w:val="20"/>
          <w:szCs w:val="20"/>
        </w:rPr>
      </w:pPr>
    </w:p>
    <w:p w14:paraId="2316826F" w14:textId="77777777" w:rsidR="00A943F6" w:rsidRPr="00A943F6" w:rsidRDefault="00A943F6" w:rsidP="00A943F6">
      <w:pPr>
        <w:spacing w:line="360" w:lineRule="auto"/>
        <w:jc w:val="both"/>
        <w:rPr>
          <w:rFonts w:ascii="Verdana" w:eastAsiaTheme="minorHAnsi" w:hAnsi="Verdana" w:cstheme="minorBidi"/>
          <w:bCs/>
          <w:sz w:val="20"/>
          <w:szCs w:val="20"/>
        </w:rPr>
      </w:pPr>
      <w:r w:rsidRPr="00A943F6">
        <w:rPr>
          <w:rFonts w:ascii="Verdana" w:eastAsiaTheme="minorHAnsi" w:hAnsi="Verdana" w:cstheme="minorBidi"/>
          <w:bCs/>
          <w:sz w:val="20"/>
          <w:szCs w:val="20"/>
        </w:rPr>
        <w:t xml:space="preserve">Khazanah, through its impact-based foundation Yayasan Hasanah, will continue our commitment to build socioeconomically strong and resilient communities through collaborative partnerships with NGOs and Civil Society Organisations with the RM100 million allocation to the social sector. We will also join hands with other GLICs and GLCs in </w:t>
      </w:r>
      <w:r w:rsidRPr="00A943F6">
        <w:rPr>
          <w:rFonts w:ascii="Verdana" w:eastAsiaTheme="minorHAnsi" w:hAnsi="Verdana" w:cstheme="minorBidi"/>
          <w:bCs/>
          <w:sz w:val="20"/>
          <w:szCs w:val="20"/>
        </w:rPr>
        <w:lastRenderedPageBreak/>
        <w:t>the execution of various CSR programmes to benefit both the country and Rakyat with a combined allocation of RM300 million in 2024. We also stand ready to work together with the government as well as other GLICs and GLCs to ensure the success of the MADANI Kampung Angkat Programme, aimed at providing basic facilities such as internet connectivity in marginalised rural areas.</w:t>
      </w:r>
    </w:p>
    <w:p w14:paraId="3196A7C7" w14:textId="77777777" w:rsidR="00A943F6" w:rsidRPr="00A943F6" w:rsidRDefault="00A943F6" w:rsidP="00A943F6">
      <w:pPr>
        <w:spacing w:line="360" w:lineRule="auto"/>
        <w:jc w:val="both"/>
        <w:rPr>
          <w:rFonts w:ascii="Verdana" w:eastAsiaTheme="minorHAnsi" w:hAnsi="Verdana" w:cstheme="minorBidi"/>
          <w:bCs/>
          <w:sz w:val="20"/>
          <w:szCs w:val="20"/>
        </w:rPr>
      </w:pPr>
    </w:p>
    <w:p w14:paraId="1CBC52E1" w14:textId="7BAF53C2" w:rsidR="00646216" w:rsidRPr="00A943F6" w:rsidRDefault="00A943F6" w:rsidP="00A943F6">
      <w:pPr>
        <w:spacing w:line="360" w:lineRule="auto"/>
        <w:jc w:val="both"/>
        <w:rPr>
          <w:rFonts w:ascii="Verdana" w:eastAsiaTheme="minorHAnsi" w:hAnsi="Verdana" w:cstheme="minorBidi"/>
          <w:bCs/>
          <w:sz w:val="20"/>
          <w:szCs w:val="20"/>
        </w:rPr>
      </w:pPr>
      <w:r w:rsidRPr="00A943F6">
        <w:rPr>
          <w:rFonts w:ascii="Verdana" w:eastAsiaTheme="minorHAnsi" w:hAnsi="Verdana" w:cstheme="minorBidi"/>
          <w:bCs/>
          <w:sz w:val="20"/>
          <w:szCs w:val="20"/>
        </w:rPr>
        <w:t>Overall, Budget 2024 strikes the right balance to bolster Malaysia's resilience amidst global headwinds, while advancing economic transformation and improving socioeconomic outcomes for all. This is well aligned with Khazanah's purpose to deliver sustainable value for the nation, supporting Malaysia's journey towards becoming a prosperous, equitable, and sustainable society.</w:t>
      </w:r>
    </w:p>
    <w:p w14:paraId="29030512" w14:textId="77777777" w:rsidR="00646216" w:rsidRDefault="00646216" w:rsidP="000759CC">
      <w:pPr>
        <w:spacing w:line="360" w:lineRule="auto"/>
        <w:jc w:val="center"/>
        <w:rPr>
          <w:rFonts w:ascii="Verdana" w:eastAsiaTheme="minorHAnsi" w:hAnsi="Verdana" w:cstheme="minorBidi"/>
          <w:b/>
          <w:sz w:val="20"/>
          <w:szCs w:val="20"/>
        </w:rPr>
      </w:pPr>
    </w:p>
    <w:p w14:paraId="43BBD596" w14:textId="3FEF3A01" w:rsidR="00906067" w:rsidRPr="00F52455" w:rsidRDefault="00F52455" w:rsidP="000759CC">
      <w:pPr>
        <w:spacing w:line="360" w:lineRule="auto"/>
        <w:jc w:val="center"/>
        <w:rPr>
          <w:rFonts w:ascii="Verdana" w:eastAsiaTheme="minorHAnsi" w:hAnsi="Verdana" w:cstheme="minorBidi"/>
          <w:b/>
          <w:sz w:val="20"/>
          <w:szCs w:val="20"/>
        </w:rPr>
      </w:pPr>
      <w:r w:rsidRPr="00F52455">
        <w:rPr>
          <w:rFonts w:ascii="Verdana" w:eastAsiaTheme="minorHAnsi" w:hAnsi="Verdana" w:cstheme="minorBidi"/>
          <w:b/>
          <w:sz w:val="20"/>
          <w:szCs w:val="20"/>
        </w:rPr>
        <w:t>END</w:t>
      </w:r>
    </w:p>
    <w:p w14:paraId="7EC4C3C7" w14:textId="77777777" w:rsidR="00DE36A0" w:rsidRDefault="00DE36A0" w:rsidP="00DE36A0">
      <w:pPr>
        <w:spacing w:line="360" w:lineRule="auto"/>
        <w:rPr>
          <w:rFonts w:ascii="Verdana" w:hAnsi="Verdana"/>
          <w:i/>
          <w:sz w:val="16"/>
          <w:szCs w:val="16"/>
        </w:rPr>
      </w:pPr>
    </w:p>
    <w:p w14:paraId="3C7AB448" w14:textId="3A4B889D" w:rsidR="00DE36A0" w:rsidRPr="00B847E3" w:rsidRDefault="00DE36A0" w:rsidP="00DE36A0">
      <w:pPr>
        <w:spacing w:line="360" w:lineRule="auto"/>
        <w:rPr>
          <w:rFonts w:ascii="Verdana" w:hAnsi="Verdana"/>
          <w:sz w:val="16"/>
          <w:szCs w:val="16"/>
        </w:rPr>
      </w:pPr>
      <w:r w:rsidRPr="00B847E3">
        <w:rPr>
          <w:rFonts w:ascii="Verdana" w:hAnsi="Verdana"/>
          <w:i/>
          <w:sz w:val="16"/>
          <w:szCs w:val="16"/>
        </w:rPr>
        <w:t xml:space="preserve">For further information, please contact Sherliza Zaharudin at Tel: +603 2034 0000 or email </w:t>
      </w:r>
      <w:r w:rsidRPr="00B847E3">
        <w:rPr>
          <w:rFonts w:ascii="Verdana" w:hAnsi="Verdana"/>
          <w:i/>
          <w:sz w:val="16"/>
          <w:szCs w:val="16"/>
          <w:u w:val="single" w:color="0000FF"/>
        </w:rPr>
        <w:t>sherliza.zaharudin@khazanah.com.my</w:t>
      </w:r>
      <w:r w:rsidRPr="00B847E3">
        <w:rPr>
          <w:rFonts w:ascii="Verdana" w:hAnsi="Verdana"/>
          <w:i/>
          <w:sz w:val="16"/>
          <w:szCs w:val="16"/>
        </w:rPr>
        <w:t>.</w:t>
      </w:r>
      <w:r w:rsidRPr="00B847E3">
        <w:rPr>
          <w:rFonts w:ascii="Verdana" w:hAnsi="Verdana"/>
          <w:sz w:val="16"/>
          <w:szCs w:val="16"/>
        </w:rPr>
        <w:t xml:space="preserve">  </w:t>
      </w:r>
    </w:p>
    <w:p w14:paraId="4A630B24" w14:textId="77777777" w:rsidR="00DE36A0" w:rsidRPr="00B847E3" w:rsidRDefault="00DE36A0" w:rsidP="00DE36A0">
      <w:pPr>
        <w:spacing w:line="360" w:lineRule="auto"/>
        <w:rPr>
          <w:rFonts w:ascii="Verdana" w:hAnsi="Verdana"/>
          <w:sz w:val="16"/>
          <w:szCs w:val="16"/>
        </w:rPr>
      </w:pPr>
      <w:r w:rsidRPr="00B847E3">
        <w:rPr>
          <w:rFonts w:ascii="Verdana" w:hAnsi="Verdana"/>
          <w:sz w:val="16"/>
          <w:szCs w:val="16"/>
        </w:rPr>
        <w:t xml:space="preserve">  </w:t>
      </w:r>
    </w:p>
    <w:p w14:paraId="54AF4DE0" w14:textId="77777777" w:rsidR="00DE36A0" w:rsidRPr="00DE36A0" w:rsidRDefault="00DE36A0" w:rsidP="00DE36A0">
      <w:pPr>
        <w:pStyle w:val="Heading2"/>
        <w:spacing w:line="360" w:lineRule="auto"/>
        <w:ind w:left="-5"/>
        <w:jc w:val="both"/>
        <w:rPr>
          <w:rFonts w:ascii="Verdana" w:hAnsi="Verdana"/>
          <w:b/>
          <w:bCs/>
          <w:color w:val="auto"/>
          <w:sz w:val="16"/>
          <w:szCs w:val="16"/>
        </w:rPr>
      </w:pPr>
      <w:r w:rsidRPr="00DE36A0">
        <w:rPr>
          <w:rFonts w:ascii="Verdana" w:hAnsi="Verdana"/>
          <w:b/>
          <w:bCs/>
          <w:color w:val="auto"/>
          <w:sz w:val="16"/>
          <w:szCs w:val="16"/>
        </w:rPr>
        <w:t xml:space="preserve">About Khazanah Nasional Berhad  </w:t>
      </w:r>
    </w:p>
    <w:p w14:paraId="644B767F" w14:textId="77777777" w:rsidR="00DE36A0" w:rsidRPr="00B847E3" w:rsidRDefault="00DE36A0" w:rsidP="00DE36A0">
      <w:pPr>
        <w:spacing w:line="360" w:lineRule="auto"/>
        <w:ind w:left="-5" w:right="-12"/>
        <w:rPr>
          <w:rFonts w:ascii="Verdana" w:hAnsi="Verdana"/>
          <w:sz w:val="16"/>
          <w:szCs w:val="16"/>
        </w:rPr>
      </w:pPr>
      <w:r w:rsidRPr="00B847E3">
        <w:rPr>
          <w:rFonts w:ascii="Verdana" w:hAnsi="Verdana"/>
          <w:sz w:val="16"/>
          <w:szCs w:val="16"/>
        </w:rPr>
        <w:t xml:space="preserve">Khazanah Nasional Berhad (“Khazanah”) is the sovereign wealth fund of Malaysia entrusted to deliver sustainable value for Malaysians. In line with its long-term strategy of </w:t>
      </w:r>
      <w:r w:rsidRPr="00B847E3">
        <w:rPr>
          <w:rFonts w:ascii="Verdana" w:hAnsi="Verdana"/>
          <w:i/>
          <w:sz w:val="16"/>
          <w:szCs w:val="16"/>
        </w:rPr>
        <w:t>Advancing Malaysia</w:t>
      </w:r>
      <w:r w:rsidRPr="00B847E3">
        <w:rPr>
          <w:rFonts w:ascii="Verdana" w:hAnsi="Verdana"/>
          <w:sz w:val="16"/>
          <w:szCs w:val="16"/>
        </w:rPr>
        <w:t xml:space="preserve">, Khazanah aims to deliver its purpose by investing in catalytic sectors, creating value through active stewardship, increasing its global presence, as well as building capacity and vibrant communities for the benefit of Malaysians. For more information on Khazanah, visit </w:t>
      </w:r>
      <w:hyperlink r:id="rId11">
        <w:r w:rsidRPr="00B847E3">
          <w:rPr>
            <w:rFonts w:ascii="Verdana" w:hAnsi="Verdana"/>
            <w:sz w:val="16"/>
            <w:szCs w:val="16"/>
            <w:u w:val="single" w:color="0000FF"/>
          </w:rPr>
          <w:t>www.khazanah.com.my</w:t>
        </w:r>
      </w:hyperlink>
      <w:hyperlink r:id="rId12">
        <w:r w:rsidRPr="00B847E3">
          <w:rPr>
            <w:rFonts w:ascii="Verdana" w:hAnsi="Verdana"/>
            <w:sz w:val="16"/>
            <w:szCs w:val="16"/>
          </w:rPr>
          <w:t>.</w:t>
        </w:r>
      </w:hyperlink>
      <w:r w:rsidRPr="00B847E3">
        <w:rPr>
          <w:rFonts w:ascii="Verdana" w:hAnsi="Verdana"/>
          <w:sz w:val="16"/>
          <w:szCs w:val="16"/>
        </w:rPr>
        <w:t xml:space="preserve"> </w:t>
      </w:r>
    </w:p>
    <w:p w14:paraId="308F7C66" w14:textId="0DA46349" w:rsidR="006579F2" w:rsidRPr="00177CA8" w:rsidRDefault="006579F2" w:rsidP="006579F2">
      <w:pPr>
        <w:spacing w:line="360" w:lineRule="auto"/>
        <w:jc w:val="both"/>
        <w:rPr>
          <w:rFonts w:ascii="Verdana" w:eastAsiaTheme="minorHAnsi" w:hAnsi="Verdana" w:cstheme="minorBidi"/>
          <w:bCs/>
          <w:sz w:val="16"/>
          <w:szCs w:val="16"/>
        </w:rPr>
      </w:pPr>
    </w:p>
    <w:sectPr w:rsidR="006579F2" w:rsidRPr="00177CA8" w:rsidSect="00736328">
      <w:headerReference w:type="even" r:id="rId13"/>
      <w:headerReference w:type="default" r:id="rId14"/>
      <w:footerReference w:type="even" r:id="rId15"/>
      <w:footerReference w:type="default" r:id="rId16"/>
      <w:headerReference w:type="first" r:id="rId17"/>
      <w:footerReference w:type="first" r:id="rId18"/>
      <w:pgSz w:w="12240" w:h="15840"/>
      <w:pgMar w:top="864" w:right="1584" w:bottom="1530" w:left="1584"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D3562" w14:textId="77777777" w:rsidR="00FC625E" w:rsidRDefault="00FC625E">
      <w:r>
        <w:separator/>
      </w:r>
    </w:p>
  </w:endnote>
  <w:endnote w:type="continuationSeparator" w:id="0">
    <w:p w14:paraId="219E1C84" w14:textId="77777777" w:rsidR="00FC625E" w:rsidRDefault="00FC625E">
      <w:r>
        <w:continuationSeparator/>
      </w:r>
    </w:p>
  </w:endnote>
  <w:endnote w:type="continuationNotice" w:id="1">
    <w:p w14:paraId="50C4818A" w14:textId="77777777" w:rsidR="00FC625E" w:rsidRDefault="00FC6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974B" w14:textId="77777777" w:rsidR="00AC7358" w:rsidRDefault="00AC7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E8FF93" w14:textId="77777777" w:rsidR="00AC7358" w:rsidRDefault="00AC73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5278" w14:textId="77777777" w:rsidR="00AC7358" w:rsidRPr="00BC5513" w:rsidRDefault="00AC7358" w:rsidP="009E05D2">
    <w:pPr>
      <w:pStyle w:val="Footer"/>
      <w:ind w:right="360"/>
      <w:rPr>
        <w:rFonts w:ascii="Garamond" w:hAnsi="Garamond"/>
        <w:b/>
        <w:bCs/>
        <w:sz w:val="16"/>
        <w:szCs w:val="16"/>
      </w:rPr>
    </w:pPr>
    <w:r w:rsidRPr="00BC5513">
      <w:rPr>
        <w:rFonts w:ascii="Garamond" w:hAnsi="Garamond"/>
        <w:b/>
        <w:bCs/>
        <w:sz w:val="16"/>
        <w:szCs w:val="16"/>
      </w:rPr>
      <w:tab/>
      <w:t xml:space="preserve">Page </w:t>
    </w:r>
    <w:r w:rsidRPr="00BC5513">
      <w:rPr>
        <w:rStyle w:val="PageNumber"/>
        <w:rFonts w:ascii="Garamond" w:hAnsi="Garamond"/>
        <w:b/>
        <w:bCs/>
        <w:sz w:val="16"/>
        <w:szCs w:val="16"/>
      </w:rPr>
      <w:fldChar w:fldCharType="begin"/>
    </w:r>
    <w:r w:rsidRPr="00BC5513">
      <w:rPr>
        <w:rStyle w:val="PageNumber"/>
        <w:rFonts w:ascii="Garamond" w:hAnsi="Garamond"/>
        <w:b/>
        <w:bCs/>
        <w:sz w:val="16"/>
        <w:szCs w:val="16"/>
      </w:rPr>
      <w:instrText xml:space="preserve"> PAGE </w:instrText>
    </w:r>
    <w:r w:rsidRPr="00BC5513">
      <w:rPr>
        <w:rStyle w:val="PageNumber"/>
        <w:rFonts w:ascii="Garamond" w:hAnsi="Garamond"/>
        <w:b/>
        <w:bCs/>
        <w:sz w:val="16"/>
        <w:szCs w:val="16"/>
      </w:rPr>
      <w:fldChar w:fldCharType="separate"/>
    </w:r>
    <w:r w:rsidR="00FD393A">
      <w:rPr>
        <w:rStyle w:val="PageNumber"/>
        <w:rFonts w:ascii="Garamond" w:hAnsi="Garamond"/>
        <w:b/>
        <w:bCs/>
        <w:noProof/>
        <w:sz w:val="16"/>
        <w:szCs w:val="16"/>
      </w:rPr>
      <w:t>3</w:t>
    </w:r>
    <w:r w:rsidRPr="00BC5513">
      <w:rPr>
        <w:rStyle w:val="PageNumber"/>
        <w:rFonts w:ascii="Garamond" w:hAnsi="Garamond"/>
        <w:b/>
        <w:bCs/>
        <w:sz w:val="16"/>
        <w:szCs w:val="16"/>
      </w:rPr>
      <w:fldChar w:fldCharType="end"/>
    </w:r>
    <w:r w:rsidRPr="00BC5513">
      <w:rPr>
        <w:rStyle w:val="PageNumber"/>
        <w:rFonts w:ascii="Garamond" w:hAnsi="Garamond"/>
        <w:b/>
        <w:bCs/>
        <w:sz w:val="16"/>
        <w:szCs w:val="16"/>
      </w:rPr>
      <w:t xml:space="preserve"> of </w:t>
    </w:r>
    <w:r w:rsidRPr="00BC5513">
      <w:rPr>
        <w:rStyle w:val="PageNumber"/>
        <w:rFonts w:ascii="Garamond" w:hAnsi="Garamond"/>
        <w:b/>
        <w:bCs/>
        <w:sz w:val="16"/>
        <w:szCs w:val="16"/>
      </w:rPr>
      <w:fldChar w:fldCharType="begin"/>
    </w:r>
    <w:r w:rsidRPr="00BC5513">
      <w:rPr>
        <w:rStyle w:val="PageNumber"/>
        <w:rFonts w:ascii="Garamond" w:hAnsi="Garamond"/>
        <w:b/>
        <w:bCs/>
        <w:sz w:val="16"/>
        <w:szCs w:val="16"/>
      </w:rPr>
      <w:instrText xml:space="preserve"> NUMPAGES </w:instrText>
    </w:r>
    <w:r w:rsidRPr="00BC5513">
      <w:rPr>
        <w:rStyle w:val="PageNumber"/>
        <w:rFonts w:ascii="Garamond" w:hAnsi="Garamond"/>
        <w:b/>
        <w:bCs/>
        <w:sz w:val="16"/>
        <w:szCs w:val="16"/>
      </w:rPr>
      <w:fldChar w:fldCharType="separate"/>
    </w:r>
    <w:r w:rsidR="00FD393A">
      <w:rPr>
        <w:rStyle w:val="PageNumber"/>
        <w:rFonts w:ascii="Garamond" w:hAnsi="Garamond"/>
        <w:b/>
        <w:bCs/>
        <w:noProof/>
        <w:sz w:val="16"/>
        <w:szCs w:val="16"/>
      </w:rPr>
      <w:t>3</w:t>
    </w:r>
    <w:r w:rsidRPr="00BC5513">
      <w:rPr>
        <w:rStyle w:val="PageNumber"/>
        <w:rFonts w:ascii="Garamond" w:hAnsi="Garamond"/>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271A" w14:textId="77777777" w:rsidR="00C62456" w:rsidRDefault="00C62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0CDD9" w14:textId="77777777" w:rsidR="00FC625E" w:rsidRDefault="00FC625E">
      <w:r>
        <w:separator/>
      </w:r>
    </w:p>
  </w:footnote>
  <w:footnote w:type="continuationSeparator" w:id="0">
    <w:p w14:paraId="658488F1" w14:textId="77777777" w:rsidR="00FC625E" w:rsidRDefault="00FC625E">
      <w:r>
        <w:continuationSeparator/>
      </w:r>
    </w:p>
  </w:footnote>
  <w:footnote w:type="continuationNotice" w:id="1">
    <w:p w14:paraId="4964AA34" w14:textId="77777777" w:rsidR="00FC625E" w:rsidRDefault="00FC62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F7E8" w14:textId="77777777" w:rsidR="00C62456" w:rsidRDefault="00C62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24"/>
      <w:gridCol w:w="2448"/>
    </w:tblGrid>
    <w:tr w:rsidR="007D52B3" w14:paraId="5567FC68" w14:textId="77777777" w:rsidTr="00C62456">
      <w:trPr>
        <w:jc w:val="right"/>
      </w:trPr>
      <w:tc>
        <w:tcPr>
          <w:tcW w:w="6640" w:type="dxa"/>
          <w:vAlign w:val="center"/>
        </w:tcPr>
        <w:p w14:paraId="536C1170" w14:textId="2FE1422E" w:rsidR="007D52B3" w:rsidRDefault="00507CF4" w:rsidP="007D52B3">
          <w:pPr>
            <w:pStyle w:val="Header"/>
            <w:tabs>
              <w:tab w:val="clear" w:pos="8640"/>
              <w:tab w:val="right" w:pos="9072"/>
            </w:tabs>
          </w:pPr>
          <w:r>
            <w:rPr>
              <w:noProof/>
              <w:lang w:val="en-MY" w:eastAsia="en-MY"/>
            </w:rPr>
            <w:drawing>
              <wp:inline distT="0" distB="0" distL="0" distR="0" wp14:anchorId="6FB4A5AA" wp14:editId="00446B7D">
                <wp:extent cx="1559252" cy="548537"/>
                <wp:effectExtent l="0" t="0" r="3175" b="444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106" r="1788"/>
                        <a:stretch/>
                      </pic:blipFill>
                      <pic:spPr bwMode="auto">
                        <a:xfrm>
                          <a:off x="0" y="0"/>
                          <a:ext cx="1561006" cy="54915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52" w:type="dxa"/>
          <w:vAlign w:val="center"/>
        </w:tcPr>
        <w:p w14:paraId="73E5E3FB" w14:textId="77777777" w:rsidR="007D52B3" w:rsidRDefault="007D52B3" w:rsidP="007D52B3">
          <w:pPr>
            <w:pStyle w:val="Header"/>
            <w:tabs>
              <w:tab w:val="clear" w:pos="8640"/>
              <w:tab w:val="right" w:pos="9072"/>
            </w:tabs>
            <w:jc w:val="right"/>
          </w:pPr>
          <w:r>
            <w:rPr>
              <w:noProof/>
              <w:lang w:val="en-MY" w:eastAsia="en-MY"/>
            </w:rPr>
            <w:drawing>
              <wp:inline distT="0" distB="0" distL="0" distR="0" wp14:anchorId="119E228B" wp14:editId="7A9FE2A5">
                <wp:extent cx="948690" cy="1042609"/>
                <wp:effectExtent l="0" t="0" r="3810" b="0"/>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2"/>
                        <a:srcRect r="14285"/>
                        <a:stretch/>
                      </pic:blipFill>
                      <pic:spPr bwMode="auto">
                        <a:xfrm>
                          <a:off x="0" y="0"/>
                          <a:ext cx="954840" cy="104936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CFFAE4D" w14:textId="77777777" w:rsidR="00AC7358" w:rsidRDefault="00AC7358" w:rsidP="00C62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D673" w14:textId="77777777" w:rsidR="00C62456" w:rsidRDefault="00C62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0C4"/>
    <w:multiLevelType w:val="multilevel"/>
    <w:tmpl w:val="8A94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92763"/>
    <w:multiLevelType w:val="multilevel"/>
    <w:tmpl w:val="63AE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55FA1"/>
    <w:multiLevelType w:val="hybridMultilevel"/>
    <w:tmpl w:val="DDF2312E"/>
    <w:lvl w:ilvl="0" w:tplc="483EE188">
      <w:numFmt w:val="bullet"/>
      <w:lvlText w:val="–"/>
      <w:lvlJc w:val="left"/>
      <w:pPr>
        <w:tabs>
          <w:tab w:val="num" w:pos="360"/>
        </w:tabs>
        <w:ind w:left="360" w:hanging="360"/>
      </w:pPr>
      <w:rPr>
        <w:rFonts w:ascii="Times New Roman" w:eastAsia="Times New Roman" w:hAnsi="Times New Roman" w:cs="Times New Roman" w:hint="default"/>
        <w:i/>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06D5D90"/>
    <w:multiLevelType w:val="multilevel"/>
    <w:tmpl w:val="505C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93020"/>
    <w:multiLevelType w:val="hybridMultilevel"/>
    <w:tmpl w:val="9E909D2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72400A"/>
    <w:multiLevelType w:val="multilevel"/>
    <w:tmpl w:val="1972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E75C8"/>
    <w:multiLevelType w:val="hybridMultilevel"/>
    <w:tmpl w:val="EF6E0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BCE415"/>
    <w:multiLevelType w:val="hybridMultilevel"/>
    <w:tmpl w:val="FFFFFFFF"/>
    <w:lvl w:ilvl="0" w:tplc="EB98EBFA">
      <w:start w:val="1"/>
      <w:numFmt w:val="bullet"/>
      <w:lvlText w:val=""/>
      <w:lvlJc w:val="left"/>
      <w:pPr>
        <w:ind w:left="720" w:hanging="360"/>
      </w:pPr>
      <w:rPr>
        <w:rFonts w:ascii="Symbol" w:hAnsi="Symbol" w:hint="default"/>
      </w:rPr>
    </w:lvl>
    <w:lvl w:ilvl="1" w:tplc="82463844">
      <w:start w:val="1"/>
      <w:numFmt w:val="bullet"/>
      <w:lvlText w:val="o"/>
      <w:lvlJc w:val="left"/>
      <w:pPr>
        <w:ind w:left="1440" w:hanging="360"/>
      </w:pPr>
      <w:rPr>
        <w:rFonts w:ascii="Courier New" w:hAnsi="Courier New" w:hint="default"/>
      </w:rPr>
    </w:lvl>
    <w:lvl w:ilvl="2" w:tplc="D8083B14">
      <w:start w:val="1"/>
      <w:numFmt w:val="bullet"/>
      <w:lvlText w:val=""/>
      <w:lvlJc w:val="left"/>
      <w:pPr>
        <w:ind w:left="2160" w:hanging="360"/>
      </w:pPr>
      <w:rPr>
        <w:rFonts w:ascii="Wingdings" w:hAnsi="Wingdings" w:hint="default"/>
      </w:rPr>
    </w:lvl>
    <w:lvl w:ilvl="3" w:tplc="EEFCF0E0">
      <w:start w:val="1"/>
      <w:numFmt w:val="bullet"/>
      <w:lvlText w:val=""/>
      <w:lvlJc w:val="left"/>
      <w:pPr>
        <w:ind w:left="2880" w:hanging="360"/>
      </w:pPr>
      <w:rPr>
        <w:rFonts w:ascii="Symbol" w:hAnsi="Symbol" w:hint="default"/>
      </w:rPr>
    </w:lvl>
    <w:lvl w:ilvl="4" w:tplc="423C83A2">
      <w:start w:val="1"/>
      <w:numFmt w:val="bullet"/>
      <w:lvlText w:val="o"/>
      <w:lvlJc w:val="left"/>
      <w:pPr>
        <w:ind w:left="3600" w:hanging="360"/>
      </w:pPr>
      <w:rPr>
        <w:rFonts w:ascii="Courier New" w:hAnsi="Courier New" w:hint="default"/>
      </w:rPr>
    </w:lvl>
    <w:lvl w:ilvl="5" w:tplc="44B09272">
      <w:start w:val="1"/>
      <w:numFmt w:val="bullet"/>
      <w:lvlText w:val=""/>
      <w:lvlJc w:val="left"/>
      <w:pPr>
        <w:ind w:left="4320" w:hanging="360"/>
      </w:pPr>
      <w:rPr>
        <w:rFonts w:ascii="Wingdings" w:hAnsi="Wingdings" w:hint="default"/>
      </w:rPr>
    </w:lvl>
    <w:lvl w:ilvl="6" w:tplc="BD18C528">
      <w:start w:val="1"/>
      <w:numFmt w:val="bullet"/>
      <w:lvlText w:val=""/>
      <w:lvlJc w:val="left"/>
      <w:pPr>
        <w:ind w:left="5040" w:hanging="360"/>
      </w:pPr>
      <w:rPr>
        <w:rFonts w:ascii="Symbol" w:hAnsi="Symbol" w:hint="default"/>
      </w:rPr>
    </w:lvl>
    <w:lvl w:ilvl="7" w:tplc="38E03D9C">
      <w:start w:val="1"/>
      <w:numFmt w:val="bullet"/>
      <w:lvlText w:val="o"/>
      <w:lvlJc w:val="left"/>
      <w:pPr>
        <w:ind w:left="5760" w:hanging="360"/>
      </w:pPr>
      <w:rPr>
        <w:rFonts w:ascii="Courier New" w:hAnsi="Courier New" w:hint="default"/>
      </w:rPr>
    </w:lvl>
    <w:lvl w:ilvl="8" w:tplc="DEB0AF5E">
      <w:start w:val="1"/>
      <w:numFmt w:val="bullet"/>
      <w:lvlText w:val=""/>
      <w:lvlJc w:val="left"/>
      <w:pPr>
        <w:ind w:left="6480" w:hanging="360"/>
      </w:pPr>
      <w:rPr>
        <w:rFonts w:ascii="Wingdings" w:hAnsi="Wingdings" w:hint="default"/>
      </w:rPr>
    </w:lvl>
  </w:abstractNum>
  <w:abstractNum w:abstractNumId="8" w15:restartNumberingAfterBreak="0">
    <w:nsid w:val="19FE6789"/>
    <w:multiLevelType w:val="hybridMultilevel"/>
    <w:tmpl w:val="964C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A3205"/>
    <w:multiLevelType w:val="hybridMultilevel"/>
    <w:tmpl w:val="44D8A62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 w15:restartNumberingAfterBreak="0">
    <w:nsid w:val="1B4D1291"/>
    <w:multiLevelType w:val="multilevel"/>
    <w:tmpl w:val="1004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703B1"/>
    <w:multiLevelType w:val="hybridMultilevel"/>
    <w:tmpl w:val="B9EAE8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5487434"/>
    <w:multiLevelType w:val="hybridMultilevel"/>
    <w:tmpl w:val="922AD67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3" w15:restartNumberingAfterBreak="0">
    <w:nsid w:val="29795260"/>
    <w:multiLevelType w:val="hybridMultilevel"/>
    <w:tmpl w:val="21FC4A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6F6F53"/>
    <w:multiLevelType w:val="hybridMultilevel"/>
    <w:tmpl w:val="91DC3B6E"/>
    <w:lvl w:ilvl="0" w:tplc="E9DAE1A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54389A"/>
    <w:multiLevelType w:val="hybridMultilevel"/>
    <w:tmpl w:val="E47AB5CE"/>
    <w:lvl w:ilvl="0" w:tplc="493273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D03FA"/>
    <w:multiLevelType w:val="hybridMultilevel"/>
    <w:tmpl w:val="FFFFFFFF"/>
    <w:lvl w:ilvl="0" w:tplc="906866D0">
      <w:start w:val="1"/>
      <w:numFmt w:val="decimal"/>
      <w:lvlText w:val="%1."/>
      <w:lvlJc w:val="left"/>
      <w:pPr>
        <w:ind w:left="720" w:hanging="360"/>
      </w:pPr>
    </w:lvl>
    <w:lvl w:ilvl="1" w:tplc="9AC4E6F8">
      <w:start w:val="1"/>
      <w:numFmt w:val="lowerLetter"/>
      <w:lvlText w:val="%2."/>
      <w:lvlJc w:val="left"/>
      <w:pPr>
        <w:ind w:left="1440" w:hanging="360"/>
      </w:pPr>
    </w:lvl>
    <w:lvl w:ilvl="2" w:tplc="7F8A4CB4">
      <w:start w:val="1"/>
      <w:numFmt w:val="lowerRoman"/>
      <w:lvlText w:val="%3."/>
      <w:lvlJc w:val="right"/>
      <w:pPr>
        <w:ind w:left="2160" w:hanging="180"/>
      </w:pPr>
    </w:lvl>
    <w:lvl w:ilvl="3" w:tplc="2272FA64">
      <w:start w:val="1"/>
      <w:numFmt w:val="decimal"/>
      <w:lvlText w:val="%4."/>
      <w:lvlJc w:val="left"/>
      <w:pPr>
        <w:ind w:left="2880" w:hanging="360"/>
      </w:pPr>
    </w:lvl>
    <w:lvl w:ilvl="4" w:tplc="513241B4">
      <w:start w:val="1"/>
      <w:numFmt w:val="lowerLetter"/>
      <w:lvlText w:val="%5."/>
      <w:lvlJc w:val="left"/>
      <w:pPr>
        <w:ind w:left="3600" w:hanging="360"/>
      </w:pPr>
    </w:lvl>
    <w:lvl w:ilvl="5" w:tplc="FCAC0ABA">
      <w:start w:val="1"/>
      <w:numFmt w:val="lowerRoman"/>
      <w:lvlText w:val="%6."/>
      <w:lvlJc w:val="right"/>
      <w:pPr>
        <w:ind w:left="4320" w:hanging="180"/>
      </w:pPr>
    </w:lvl>
    <w:lvl w:ilvl="6" w:tplc="E57A0BB0">
      <w:start w:val="1"/>
      <w:numFmt w:val="decimal"/>
      <w:lvlText w:val="%7."/>
      <w:lvlJc w:val="left"/>
      <w:pPr>
        <w:ind w:left="5040" w:hanging="360"/>
      </w:pPr>
    </w:lvl>
    <w:lvl w:ilvl="7" w:tplc="D09EF186">
      <w:start w:val="1"/>
      <w:numFmt w:val="lowerLetter"/>
      <w:lvlText w:val="%8."/>
      <w:lvlJc w:val="left"/>
      <w:pPr>
        <w:ind w:left="5760" w:hanging="360"/>
      </w:pPr>
    </w:lvl>
    <w:lvl w:ilvl="8" w:tplc="64C078FC">
      <w:start w:val="1"/>
      <w:numFmt w:val="lowerRoman"/>
      <w:lvlText w:val="%9."/>
      <w:lvlJc w:val="right"/>
      <w:pPr>
        <w:ind w:left="6480" w:hanging="180"/>
      </w:pPr>
    </w:lvl>
  </w:abstractNum>
  <w:abstractNum w:abstractNumId="17" w15:restartNumberingAfterBreak="0">
    <w:nsid w:val="3B9D36D1"/>
    <w:multiLevelType w:val="hybridMultilevel"/>
    <w:tmpl w:val="70B0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C14FD"/>
    <w:multiLevelType w:val="multilevel"/>
    <w:tmpl w:val="C1AE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F247A"/>
    <w:multiLevelType w:val="hybridMultilevel"/>
    <w:tmpl w:val="18AA8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86988"/>
    <w:multiLevelType w:val="hybridMultilevel"/>
    <w:tmpl w:val="BB683CC2"/>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1" w15:restartNumberingAfterBreak="0">
    <w:nsid w:val="4191220C"/>
    <w:multiLevelType w:val="hybridMultilevel"/>
    <w:tmpl w:val="D728D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E24DF"/>
    <w:multiLevelType w:val="hybridMultilevel"/>
    <w:tmpl w:val="93267E52"/>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3" w15:restartNumberingAfterBreak="0">
    <w:nsid w:val="442B5EB4"/>
    <w:multiLevelType w:val="hybridMultilevel"/>
    <w:tmpl w:val="D4427866"/>
    <w:lvl w:ilvl="0" w:tplc="0409000F">
      <w:start w:val="1"/>
      <w:numFmt w:val="decimal"/>
      <w:lvlText w:val="%1."/>
      <w:lvlJc w:val="left"/>
      <w:pPr>
        <w:tabs>
          <w:tab w:val="num" w:pos="720"/>
        </w:tabs>
        <w:ind w:left="720" w:hanging="360"/>
      </w:pPr>
    </w:lvl>
    <w:lvl w:ilvl="1" w:tplc="483EE188">
      <w:numFmt w:val="bullet"/>
      <w:lvlText w:val="–"/>
      <w:lvlJc w:val="left"/>
      <w:pPr>
        <w:tabs>
          <w:tab w:val="num" w:pos="1440"/>
        </w:tabs>
        <w:ind w:left="1440" w:hanging="360"/>
      </w:pPr>
      <w:rPr>
        <w:rFonts w:ascii="Times New Roman" w:eastAsia="Times New Roman" w:hAnsi="Times New Roman" w:cs="Times New Roman"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BE68D6"/>
    <w:multiLevelType w:val="hybridMultilevel"/>
    <w:tmpl w:val="5CFC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360BF"/>
    <w:multiLevelType w:val="multilevel"/>
    <w:tmpl w:val="88EC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8B7700"/>
    <w:multiLevelType w:val="hybridMultilevel"/>
    <w:tmpl w:val="11EAAF8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7" w15:restartNumberingAfterBreak="0">
    <w:nsid w:val="76B96012"/>
    <w:multiLevelType w:val="multilevel"/>
    <w:tmpl w:val="1D0487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6D8199F"/>
    <w:multiLevelType w:val="hybridMultilevel"/>
    <w:tmpl w:val="21FC4A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E66BB0"/>
    <w:multiLevelType w:val="multilevel"/>
    <w:tmpl w:val="22E4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148180">
    <w:abstractNumId w:val="27"/>
  </w:num>
  <w:num w:numId="2" w16cid:durableId="1653869583">
    <w:abstractNumId w:val="4"/>
  </w:num>
  <w:num w:numId="3" w16cid:durableId="1526137499">
    <w:abstractNumId w:val="6"/>
  </w:num>
  <w:num w:numId="4" w16cid:durableId="36243769">
    <w:abstractNumId w:val="2"/>
  </w:num>
  <w:num w:numId="5" w16cid:durableId="1554581331">
    <w:abstractNumId w:val="23"/>
  </w:num>
  <w:num w:numId="6" w16cid:durableId="244726019">
    <w:abstractNumId w:val="19"/>
  </w:num>
  <w:num w:numId="7" w16cid:durableId="1237012960">
    <w:abstractNumId w:val="11"/>
  </w:num>
  <w:num w:numId="8" w16cid:durableId="670256218">
    <w:abstractNumId w:val="9"/>
  </w:num>
  <w:num w:numId="9" w16cid:durableId="1755778618">
    <w:abstractNumId w:val="8"/>
  </w:num>
  <w:num w:numId="10" w16cid:durableId="469859285">
    <w:abstractNumId w:val="15"/>
  </w:num>
  <w:num w:numId="11" w16cid:durableId="1669749167">
    <w:abstractNumId w:val="21"/>
  </w:num>
  <w:num w:numId="12" w16cid:durableId="1435442344">
    <w:abstractNumId w:val="28"/>
  </w:num>
  <w:num w:numId="13" w16cid:durableId="289015773">
    <w:abstractNumId w:val="14"/>
  </w:num>
  <w:num w:numId="14" w16cid:durableId="196813755">
    <w:abstractNumId w:val="13"/>
  </w:num>
  <w:num w:numId="15" w16cid:durableId="1720860296">
    <w:abstractNumId w:val="17"/>
  </w:num>
  <w:num w:numId="16" w16cid:durableId="1335642061">
    <w:abstractNumId w:val="24"/>
  </w:num>
  <w:num w:numId="17" w16cid:durableId="2116706096">
    <w:abstractNumId w:val="22"/>
  </w:num>
  <w:num w:numId="18" w16cid:durableId="1608654149">
    <w:abstractNumId w:val="26"/>
  </w:num>
  <w:num w:numId="19" w16cid:durableId="1576474382">
    <w:abstractNumId w:val="20"/>
  </w:num>
  <w:num w:numId="20" w16cid:durableId="1091704760">
    <w:abstractNumId w:val="12"/>
  </w:num>
  <w:num w:numId="21" w16cid:durableId="632558708">
    <w:abstractNumId w:val="10"/>
  </w:num>
  <w:num w:numId="22" w16cid:durableId="501160439">
    <w:abstractNumId w:val="29"/>
  </w:num>
  <w:num w:numId="23" w16cid:durableId="210196968">
    <w:abstractNumId w:val="18"/>
  </w:num>
  <w:num w:numId="24" w16cid:durableId="1830709110">
    <w:abstractNumId w:val="5"/>
  </w:num>
  <w:num w:numId="25" w16cid:durableId="637564282">
    <w:abstractNumId w:val="0"/>
  </w:num>
  <w:num w:numId="26" w16cid:durableId="951861186">
    <w:abstractNumId w:val="1"/>
  </w:num>
  <w:num w:numId="27" w16cid:durableId="1651860661">
    <w:abstractNumId w:val="25"/>
  </w:num>
  <w:num w:numId="28" w16cid:durableId="1610353360">
    <w:abstractNumId w:val="3"/>
  </w:num>
  <w:num w:numId="29" w16cid:durableId="1905989210">
    <w:abstractNumId w:val="16"/>
  </w:num>
  <w:num w:numId="30" w16cid:durableId="844981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CzNLGwMDS0MLIwMjBS0lEKTi0uzszPAykwqgUAzSJaXiwAAAA="/>
  </w:docVars>
  <w:rsids>
    <w:rsidRoot w:val="00A6162D"/>
    <w:rsid w:val="00000088"/>
    <w:rsid w:val="00001186"/>
    <w:rsid w:val="00002B70"/>
    <w:rsid w:val="000058E7"/>
    <w:rsid w:val="000126D0"/>
    <w:rsid w:val="000126E7"/>
    <w:rsid w:val="0001357B"/>
    <w:rsid w:val="000147C8"/>
    <w:rsid w:val="00014BDC"/>
    <w:rsid w:val="00015D37"/>
    <w:rsid w:val="00016058"/>
    <w:rsid w:val="0001627B"/>
    <w:rsid w:val="00016F87"/>
    <w:rsid w:val="0002000E"/>
    <w:rsid w:val="00021719"/>
    <w:rsid w:val="00022236"/>
    <w:rsid w:val="000223AA"/>
    <w:rsid w:val="00022837"/>
    <w:rsid w:val="0002386D"/>
    <w:rsid w:val="0002504E"/>
    <w:rsid w:val="00026510"/>
    <w:rsid w:val="00026568"/>
    <w:rsid w:val="0002B8F1"/>
    <w:rsid w:val="00030E72"/>
    <w:rsid w:val="000343C3"/>
    <w:rsid w:val="00035A91"/>
    <w:rsid w:val="000370D7"/>
    <w:rsid w:val="0003771E"/>
    <w:rsid w:val="00042F5E"/>
    <w:rsid w:val="000440A8"/>
    <w:rsid w:val="000456F1"/>
    <w:rsid w:val="00050DC5"/>
    <w:rsid w:val="00051C13"/>
    <w:rsid w:val="00051C2C"/>
    <w:rsid w:val="00052637"/>
    <w:rsid w:val="00052731"/>
    <w:rsid w:val="0005329D"/>
    <w:rsid w:val="000532F3"/>
    <w:rsid w:val="000555E1"/>
    <w:rsid w:val="000560F7"/>
    <w:rsid w:val="000565EB"/>
    <w:rsid w:val="00061EC4"/>
    <w:rsid w:val="00062D3F"/>
    <w:rsid w:val="000733CE"/>
    <w:rsid w:val="00074E2B"/>
    <w:rsid w:val="000759CC"/>
    <w:rsid w:val="0007608F"/>
    <w:rsid w:val="00076A04"/>
    <w:rsid w:val="00082A02"/>
    <w:rsid w:val="000841F8"/>
    <w:rsid w:val="00095364"/>
    <w:rsid w:val="00095E45"/>
    <w:rsid w:val="000968F6"/>
    <w:rsid w:val="000A0347"/>
    <w:rsid w:val="000A0349"/>
    <w:rsid w:val="000A05AB"/>
    <w:rsid w:val="000A2173"/>
    <w:rsid w:val="000A3669"/>
    <w:rsid w:val="000A4A61"/>
    <w:rsid w:val="000A58F2"/>
    <w:rsid w:val="000A5A86"/>
    <w:rsid w:val="000A6D14"/>
    <w:rsid w:val="000A7A5C"/>
    <w:rsid w:val="000B0CDF"/>
    <w:rsid w:val="000B1293"/>
    <w:rsid w:val="000B393D"/>
    <w:rsid w:val="000B642F"/>
    <w:rsid w:val="000C107D"/>
    <w:rsid w:val="000C64DE"/>
    <w:rsid w:val="000D0C70"/>
    <w:rsid w:val="000D2C9E"/>
    <w:rsid w:val="000D6E1D"/>
    <w:rsid w:val="000E05D3"/>
    <w:rsid w:val="000E26C8"/>
    <w:rsid w:val="000E2E51"/>
    <w:rsid w:val="000E3739"/>
    <w:rsid w:val="000E4C2E"/>
    <w:rsid w:val="000E51B3"/>
    <w:rsid w:val="000E5536"/>
    <w:rsid w:val="000E585E"/>
    <w:rsid w:val="000E737C"/>
    <w:rsid w:val="000E76E7"/>
    <w:rsid w:val="000E7ADD"/>
    <w:rsid w:val="000E7AF3"/>
    <w:rsid w:val="000E7FC4"/>
    <w:rsid w:val="000F11D0"/>
    <w:rsid w:val="000F39E0"/>
    <w:rsid w:val="000F3AB4"/>
    <w:rsid w:val="000F4F77"/>
    <w:rsid w:val="000F5F0F"/>
    <w:rsid w:val="000F6183"/>
    <w:rsid w:val="000F769F"/>
    <w:rsid w:val="00100B00"/>
    <w:rsid w:val="00102210"/>
    <w:rsid w:val="00102297"/>
    <w:rsid w:val="00102A77"/>
    <w:rsid w:val="001108D4"/>
    <w:rsid w:val="001128DF"/>
    <w:rsid w:val="00112A26"/>
    <w:rsid w:val="00114A5D"/>
    <w:rsid w:val="00115965"/>
    <w:rsid w:val="001209BA"/>
    <w:rsid w:val="00120A71"/>
    <w:rsid w:val="0012256D"/>
    <w:rsid w:val="001264CB"/>
    <w:rsid w:val="00126CC8"/>
    <w:rsid w:val="001270F0"/>
    <w:rsid w:val="00128639"/>
    <w:rsid w:val="00130971"/>
    <w:rsid w:val="00132B95"/>
    <w:rsid w:val="00133FCB"/>
    <w:rsid w:val="001363B9"/>
    <w:rsid w:val="00136BE3"/>
    <w:rsid w:val="00137264"/>
    <w:rsid w:val="00137565"/>
    <w:rsid w:val="0014325D"/>
    <w:rsid w:val="00143DD9"/>
    <w:rsid w:val="00144470"/>
    <w:rsid w:val="00144834"/>
    <w:rsid w:val="00147325"/>
    <w:rsid w:val="00147ADE"/>
    <w:rsid w:val="00147CF8"/>
    <w:rsid w:val="0015186A"/>
    <w:rsid w:val="001518B5"/>
    <w:rsid w:val="00153C75"/>
    <w:rsid w:val="001545E7"/>
    <w:rsid w:val="00154E4E"/>
    <w:rsid w:val="001563A3"/>
    <w:rsid w:val="0016003F"/>
    <w:rsid w:val="00163760"/>
    <w:rsid w:val="00163FFF"/>
    <w:rsid w:val="001649BF"/>
    <w:rsid w:val="0016728F"/>
    <w:rsid w:val="00167485"/>
    <w:rsid w:val="00167BD8"/>
    <w:rsid w:val="001701DF"/>
    <w:rsid w:val="0017102F"/>
    <w:rsid w:val="00171488"/>
    <w:rsid w:val="001760DE"/>
    <w:rsid w:val="001779D2"/>
    <w:rsid w:val="00177CA8"/>
    <w:rsid w:val="00180071"/>
    <w:rsid w:val="0018062F"/>
    <w:rsid w:val="001818CD"/>
    <w:rsid w:val="00181E63"/>
    <w:rsid w:val="00182791"/>
    <w:rsid w:val="00182A80"/>
    <w:rsid w:val="00183800"/>
    <w:rsid w:val="00183DFD"/>
    <w:rsid w:val="0018592E"/>
    <w:rsid w:val="001873F4"/>
    <w:rsid w:val="00190B23"/>
    <w:rsid w:val="001919B7"/>
    <w:rsid w:val="00191A28"/>
    <w:rsid w:val="00193D74"/>
    <w:rsid w:val="00196C2A"/>
    <w:rsid w:val="001A02E0"/>
    <w:rsid w:val="001A0478"/>
    <w:rsid w:val="001A1D85"/>
    <w:rsid w:val="001A213F"/>
    <w:rsid w:val="001A2CA6"/>
    <w:rsid w:val="001A3580"/>
    <w:rsid w:val="001A37CD"/>
    <w:rsid w:val="001A57AC"/>
    <w:rsid w:val="001A6305"/>
    <w:rsid w:val="001A7E93"/>
    <w:rsid w:val="001B2D56"/>
    <w:rsid w:val="001B398C"/>
    <w:rsid w:val="001B3E24"/>
    <w:rsid w:val="001B4019"/>
    <w:rsid w:val="001B4530"/>
    <w:rsid w:val="001B580A"/>
    <w:rsid w:val="001B6EB4"/>
    <w:rsid w:val="001C1D62"/>
    <w:rsid w:val="001C4740"/>
    <w:rsid w:val="001C535C"/>
    <w:rsid w:val="001C6867"/>
    <w:rsid w:val="001C7F16"/>
    <w:rsid w:val="001D06BF"/>
    <w:rsid w:val="001D184B"/>
    <w:rsid w:val="001D4BE3"/>
    <w:rsid w:val="001D5E7F"/>
    <w:rsid w:val="001D6064"/>
    <w:rsid w:val="001D785D"/>
    <w:rsid w:val="001E0C6F"/>
    <w:rsid w:val="001E2617"/>
    <w:rsid w:val="001E2D13"/>
    <w:rsid w:val="001E3B53"/>
    <w:rsid w:val="001E6245"/>
    <w:rsid w:val="001E6EA1"/>
    <w:rsid w:val="001E761B"/>
    <w:rsid w:val="001F0084"/>
    <w:rsid w:val="001F068B"/>
    <w:rsid w:val="001F41BF"/>
    <w:rsid w:val="001F46E0"/>
    <w:rsid w:val="0020212D"/>
    <w:rsid w:val="0020372C"/>
    <w:rsid w:val="002044BD"/>
    <w:rsid w:val="00204B8A"/>
    <w:rsid w:val="00204D38"/>
    <w:rsid w:val="0021241D"/>
    <w:rsid w:val="00215077"/>
    <w:rsid w:val="00215EE9"/>
    <w:rsid w:val="00216E1A"/>
    <w:rsid w:val="0022040C"/>
    <w:rsid w:val="00223D4A"/>
    <w:rsid w:val="00224689"/>
    <w:rsid w:val="00224C02"/>
    <w:rsid w:val="0022671D"/>
    <w:rsid w:val="00227D0B"/>
    <w:rsid w:val="002334E7"/>
    <w:rsid w:val="00233AAA"/>
    <w:rsid w:val="00235D00"/>
    <w:rsid w:val="00237501"/>
    <w:rsid w:val="0023794A"/>
    <w:rsid w:val="00240BAB"/>
    <w:rsid w:val="002419A7"/>
    <w:rsid w:val="00243616"/>
    <w:rsid w:val="00243671"/>
    <w:rsid w:val="00245425"/>
    <w:rsid w:val="00245B05"/>
    <w:rsid w:val="00247E48"/>
    <w:rsid w:val="00251403"/>
    <w:rsid w:val="002519B9"/>
    <w:rsid w:val="00255B1E"/>
    <w:rsid w:val="002577BE"/>
    <w:rsid w:val="0026256F"/>
    <w:rsid w:val="00265C13"/>
    <w:rsid w:val="00265D4F"/>
    <w:rsid w:val="00267B09"/>
    <w:rsid w:val="00271598"/>
    <w:rsid w:val="00271A35"/>
    <w:rsid w:val="002741ED"/>
    <w:rsid w:val="0027632C"/>
    <w:rsid w:val="00276A79"/>
    <w:rsid w:val="002801A3"/>
    <w:rsid w:val="002809B4"/>
    <w:rsid w:val="00281E57"/>
    <w:rsid w:val="002823A6"/>
    <w:rsid w:val="00282F2B"/>
    <w:rsid w:val="00284299"/>
    <w:rsid w:val="002900EA"/>
    <w:rsid w:val="0029128A"/>
    <w:rsid w:val="00291407"/>
    <w:rsid w:val="00291981"/>
    <w:rsid w:val="00292BAB"/>
    <w:rsid w:val="00294AC7"/>
    <w:rsid w:val="00297F1F"/>
    <w:rsid w:val="002A0D67"/>
    <w:rsid w:val="002A13B3"/>
    <w:rsid w:val="002A1D41"/>
    <w:rsid w:val="002A4724"/>
    <w:rsid w:val="002A4B38"/>
    <w:rsid w:val="002A5725"/>
    <w:rsid w:val="002B3900"/>
    <w:rsid w:val="002B51AD"/>
    <w:rsid w:val="002B61C9"/>
    <w:rsid w:val="002B758F"/>
    <w:rsid w:val="002B77DE"/>
    <w:rsid w:val="002C1A9A"/>
    <w:rsid w:val="002C23E9"/>
    <w:rsid w:val="002C296C"/>
    <w:rsid w:val="002C37D9"/>
    <w:rsid w:val="002C489D"/>
    <w:rsid w:val="002C4F13"/>
    <w:rsid w:val="002C67EA"/>
    <w:rsid w:val="002C67F5"/>
    <w:rsid w:val="002D46C1"/>
    <w:rsid w:val="002D4BD9"/>
    <w:rsid w:val="002D5FD5"/>
    <w:rsid w:val="002E2ECE"/>
    <w:rsid w:val="002E371F"/>
    <w:rsid w:val="002E7DA2"/>
    <w:rsid w:val="002E7F21"/>
    <w:rsid w:val="002F0AD9"/>
    <w:rsid w:val="002F0B93"/>
    <w:rsid w:val="002F0D22"/>
    <w:rsid w:val="002F123B"/>
    <w:rsid w:val="002F2118"/>
    <w:rsid w:val="002F28AD"/>
    <w:rsid w:val="002F2D5E"/>
    <w:rsid w:val="002F309C"/>
    <w:rsid w:val="002F4D40"/>
    <w:rsid w:val="002F4E3D"/>
    <w:rsid w:val="00300ACF"/>
    <w:rsid w:val="00303D3F"/>
    <w:rsid w:val="00303D66"/>
    <w:rsid w:val="003068F6"/>
    <w:rsid w:val="00306A2B"/>
    <w:rsid w:val="003121A3"/>
    <w:rsid w:val="00312DD2"/>
    <w:rsid w:val="003166A5"/>
    <w:rsid w:val="00316C07"/>
    <w:rsid w:val="00317891"/>
    <w:rsid w:val="0032535E"/>
    <w:rsid w:val="003253A9"/>
    <w:rsid w:val="00331661"/>
    <w:rsid w:val="00332EE1"/>
    <w:rsid w:val="00333DEF"/>
    <w:rsid w:val="003361CA"/>
    <w:rsid w:val="00337A50"/>
    <w:rsid w:val="00341DCC"/>
    <w:rsid w:val="00343F87"/>
    <w:rsid w:val="003442D4"/>
    <w:rsid w:val="0034519E"/>
    <w:rsid w:val="0034559F"/>
    <w:rsid w:val="00345E3B"/>
    <w:rsid w:val="0034681F"/>
    <w:rsid w:val="00350D86"/>
    <w:rsid w:val="00352256"/>
    <w:rsid w:val="003527F2"/>
    <w:rsid w:val="00354B8F"/>
    <w:rsid w:val="00354F9E"/>
    <w:rsid w:val="00360193"/>
    <w:rsid w:val="0036069A"/>
    <w:rsid w:val="00361EAA"/>
    <w:rsid w:val="003626BD"/>
    <w:rsid w:val="003627E7"/>
    <w:rsid w:val="00363DF2"/>
    <w:rsid w:val="00367EF7"/>
    <w:rsid w:val="00371A7D"/>
    <w:rsid w:val="003738A7"/>
    <w:rsid w:val="00374B65"/>
    <w:rsid w:val="00375B33"/>
    <w:rsid w:val="00377278"/>
    <w:rsid w:val="0038043A"/>
    <w:rsid w:val="003819C9"/>
    <w:rsid w:val="00386601"/>
    <w:rsid w:val="00391393"/>
    <w:rsid w:val="00393743"/>
    <w:rsid w:val="00394F52"/>
    <w:rsid w:val="00395941"/>
    <w:rsid w:val="003A3922"/>
    <w:rsid w:val="003A3D61"/>
    <w:rsid w:val="003A3D6E"/>
    <w:rsid w:val="003A3DF8"/>
    <w:rsid w:val="003A5C36"/>
    <w:rsid w:val="003A615E"/>
    <w:rsid w:val="003A74B7"/>
    <w:rsid w:val="003B0FAE"/>
    <w:rsid w:val="003B14A8"/>
    <w:rsid w:val="003B2057"/>
    <w:rsid w:val="003B32AA"/>
    <w:rsid w:val="003B3409"/>
    <w:rsid w:val="003B50CC"/>
    <w:rsid w:val="003B68CB"/>
    <w:rsid w:val="003B6935"/>
    <w:rsid w:val="003B7389"/>
    <w:rsid w:val="003C2E48"/>
    <w:rsid w:val="003C3B16"/>
    <w:rsid w:val="003C6EB0"/>
    <w:rsid w:val="003C77EC"/>
    <w:rsid w:val="003C7DE5"/>
    <w:rsid w:val="003D17BB"/>
    <w:rsid w:val="003D20E8"/>
    <w:rsid w:val="003D6D3E"/>
    <w:rsid w:val="003D76F4"/>
    <w:rsid w:val="003D7D01"/>
    <w:rsid w:val="003E2C2A"/>
    <w:rsid w:val="003E2EC7"/>
    <w:rsid w:val="003E34A0"/>
    <w:rsid w:val="003E7284"/>
    <w:rsid w:val="003E7A77"/>
    <w:rsid w:val="003F1236"/>
    <w:rsid w:val="003F30E7"/>
    <w:rsid w:val="003F3F12"/>
    <w:rsid w:val="003F521D"/>
    <w:rsid w:val="003F5A0D"/>
    <w:rsid w:val="003F5E43"/>
    <w:rsid w:val="003F647F"/>
    <w:rsid w:val="003F6ABC"/>
    <w:rsid w:val="004007FD"/>
    <w:rsid w:val="004014C3"/>
    <w:rsid w:val="004016D9"/>
    <w:rsid w:val="00401749"/>
    <w:rsid w:val="0040243E"/>
    <w:rsid w:val="0040477E"/>
    <w:rsid w:val="00405532"/>
    <w:rsid w:val="0040577B"/>
    <w:rsid w:val="00405D41"/>
    <w:rsid w:val="00405DAE"/>
    <w:rsid w:val="00405F78"/>
    <w:rsid w:val="00406EFD"/>
    <w:rsid w:val="004112E8"/>
    <w:rsid w:val="004122AD"/>
    <w:rsid w:val="0041267F"/>
    <w:rsid w:val="004128EA"/>
    <w:rsid w:val="004137D8"/>
    <w:rsid w:val="00414B17"/>
    <w:rsid w:val="00415858"/>
    <w:rsid w:val="00416B49"/>
    <w:rsid w:val="004213F7"/>
    <w:rsid w:val="004313AB"/>
    <w:rsid w:val="00431C1E"/>
    <w:rsid w:val="00432C0E"/>
    <w:rsid w:val="00440D21"/>
    <w:rsid w:val="00441F52"/>
    <w:rsid w:val="0044637A"/>
    <w:rsid w:val="00446FB2"/>
    <w:rsid w:val="00447E75"/>
    <w:rsid w:val="00447F14"/>
    <w:rsid w:val="00450DCF"/>
    <w:rsid w:val="00451366"/>
    <w:rsid w:val="0045166F"/>
    <w:rsid w:val="00451692"/>
    <w:rsid w:val="004522EC"/>
    <w:rsid w:val="004523B1"/>
    <w:rsid w:val="00454AF5"/>
    <w:rsid w:val="00456140"/>
    <w:rsid w:val="0045734A"/>
    <w:rsid w:val="004624EB"/>
    <w:rsid w:val="00464AA5"/>
    <w:rsid w:val="0046535C"/>
    <w:rsid w:val="00466B7F"/>
    <w:rsid w:val="004706DA"/>
    <w:rsid w:val="00473351"/>
    <w:rsid w:val="004735B9"/>
    <w:rsid w:val="00474EF0"/>
    <w:rsid w:val="0047529E"/>
    <w:rsid w:val="004755ED"/>
    <w:rsid w:val="00475933"/>
    <w:rsid w:val="00477CFC"/>
    <w:rsid w:val="004805A9"/>
    <w:rsid w:val="004809CA"/>
    <w:rsid w:val="0048191A"/>
    <w:rsid w:val="004910B9"/>
    <w:rsid w:val="00491936"/>
    <w:rsid w:val="00492167"/>
    <w:rsid w:val="00492EEC"/>
    <w:rsid w:val="00494B29"/>
    <w:rsid w:val="0049524C"/>
    <w:rsid w:val="0049534D"/>
    <w:rsid w:val="004962A1"/>
    <w:rsid w:val="00497C97"/>
    <w:rsid w:val="004A0502"/>
    <w:rsid w:val="004A300B"/>
    <w:rsid w:val="004A343B"/>
    <w:rsid w:val="004A42C0"/>
    <w:rsid w:val="004B05F8"/>
    <w:rsid w:val="004B3F88"/>
    <w:rsid w:val="004B613A"/>
    <w:rsid w:val="004C3C22"/>
    <w:rsid w:val="004C4FDB"/>
    <w:rsid w:val="004C6649"/>
    <w:rsid w:val="004D792E"/>
    <w:rsid w:val="004E016E"/>
    <w:rsid w:val="004E25C3"/>
    <w:rsid w:val="004E29C3"/>
    <w:rsid w:val="004E2ABF"/>
    <w:rsid w:val="004E335F"/>
    <w:rsid w:val="004E3A12"/>
    <w:rsid w:val="004E410F"/>
    <w:rsid w:val="004E4577"/>
    <w:rsid w:val="004E72F7"/>
    <w:rsid w:val="004F1727"/>
    <w:rsid w:val="004F2BD5"/>
    <w:rsid w:val="004F54E9"/>
    <w:rsid w:val="004F7E2A"/>
    <w:rsid w:val="005016F5"/>
    <w:rsid w:val="00503596"/>
    <w:rsid w:val="005036F0"/>
    <w:rsid w:val="00505B11"/>
    <w:rsid w:val="00507CF4"/>
    <w:rsid w:val="005114A7"/>
    <w:rsid w:val="00513246"/>
    <w:rsid w:val="00515C1B"/>
    <w:rsid w:val="0051638E"/>
    <w:rsid w:val="005201EB"/>
    <w:rsid w:val="00521E02"/>
    <w:rsid w:val="00522665"/>
    <w:rsid w:val="005247BC"/>
    <w:rsid w:val="005248C0"/>
    <w:rsid w:val="005249E3"/>
    <w:rsid w:val="00525D86"/>
    <w:rsid w:val="00526A18"/>
    <w:rsid w:val="00527D13"/>
    <w:rsid w:val="00532710"/>
    <w:rsid w:val="00532F6C"/>
    <w:rsid w:val="005369B2"/>
    <w:rsid w:val="005401E6"/>
    <w:rsid w:val="00540B4D"/>
    <w:rsid w:val="00541DE7"/>
    <w:rsid w:val="00541FA1"/>
    <w:rsid w:val="00543F3B"/>
    <w:rsid w:val="00544001"/>
    <w:rsid w:val="00545E75"/>
    <w:rsid w:val="00546CEF"/>
    <w:rsid w:val="00550264"/>
    <w:rsid w:val="00551BD4"/>
    <w:rsid w:val="0055307E"/>
    <w:rsid w:val="00553EAF"/>
    <w:rsid w:val="00555209"/>
    <w:rsid w:val="00557CD4"/>
    <w:rsid w:val="00560762"/>
    <w:rsid w:val="00561EED"/>
    <w:rsid w:val="0056312A"/>
    <w:rsid w:val="00563871"/>
    <w:rsid w:val="00564405"/>
    <w:rsid w:val="00565B9C"/>
    <w:rsid w:val="0057135A"/>
    <w:rsid w:val="005721E5"/>
    <w:rsid w:val="00572760"/>
    <w:rsid w:val="005750E1"/>
    <w:rsid w:val="0057526F"/>
    <w:rsid w:val="00576962"/>
    <w:rsid w:val="005801BE"/>
    <w:rsid w:val="005818F4"/>
    <w:rsid w:val="00584528"/>
    <w:rsid w:val="00584EAC"/>
    <w:rsid w:val="00585301"/>
    <w:rsid w:val="00585BB0"/>
    <w:rsid w:val="00586054"/>
    <w:rsid w:val="0059201D"/>
    <w:rsid w:val="005921CB"/>
    <w:rsid w:val="005936F2"/>
    <w:rsid w:val="00594B0C"/>
    <w:rsid w:val="005954C2"/>
    <w:rsid w:val="0059604D"/>
    <w:rsid w:val="005A2E28"/>
    <w:rsid w:val="005A2F5A"/>
    <w:rsid w:val="005A327B"/>
    <w:rsid w:val="005A5DC8"/>
    <w:rsid w:val="005A626E"/>
    <w:rsid w:val="005A75F9"/>
    <w:rsid w:val="005A7EA8"/>
    <w:rsid w:val="005A7F88"/>
    <w:rsid w:val="005B2BB6"/>
    <w:rsid w:val="005B3685"/>
    <w:rsid w:val="005C1CDE"/>
    <w:rsid w:val="005C4271"/>
    <w:rsid w:val="005C7B9A"/>
    <w:rsid w:val="005D234F"/>
    <w:rsid w:val="005D3466"/>
    <w:rsid w:val="005D3E09"/>
    <w:rsid w:val="005D4D33"/>
    <w:rsid w:val="005D7187"/>
    <w:rsid w:val="005E0B4D"/>
    <w:rsid w:val="005E4091"/>
    <w:rsid w:val="005E4439"/>
    <w:rsid w:val="005E493F"/>
    <w:rsid w:val="005F0017"/>
    <w:rsid w:val="005F1756"/>
    <w:rsid w:val="005F29B3"/>
    <w:rsid w:val="005F2ABC"/>
    <w:rsid w:val="005F6C6A"/>
    <w:rsid w:val="005F76CF"/>
    <w:rsid w:val="005F7D31"/>
    <w:rsid w:val="006021CC"/>
    <w:rsid w:val="00602330"/>
    <w:rsid w:val="00603213"/>
    <w:rsid w:val="006032CC"/>
    <w:rsid w:val="0061399B"/>
    <w:rsid w:val="00613C26"/>
    <w:rsid w:val="006152B3"/>
    <w:rsid w:val="00620AEE"/>
    <w:rsid w:val="00621D10"/>
    <w:rsid w:val="0062282A"/>
    <w:rsid w:val="0062291F"/>
    <w:rsid w:val="006229C8"/>
    <w:rsid w:val="00623014"/>
    <w:rsid w:val="00625784"/>
    <w:rsid w:val="006270FB"/>
    <w:rsid w:val="006273F4"/>
    <w:rsid w:val="00631650"/>
    <w:rsid w:val="0063405A"/>
    <w:rsid w:val="0063420D"/>
    <w:rsid w:val="00634675"/>
    <w:rsid w:val="00635F08"/>
    <w:rsid w:val="00636F8F"/>
    <w:rsid w:val="00637ED0"/>
    <w:rsid w:val="00646216"/>
    <w:rsid w:val="00646624"/>
    <w:rsid w:val="00646723"/>
    <w:rsid w:val="0064730B"/>
    <w:rsid w:val="00650C28"/>
    <w:rsid w:val="006513F0"/>
    <w:rsid w:val="00653341"/>
    <w:rsid w:val="006536D1"/>
    <w:rsid w:val="00654512"/>
    <w:rsid w:val="00655A5F"/>
    <w:rsid w:val="00657813"/>
    <w:rsid w:val="006579F2"/>
    <w:rsid w:val="00660253"/>
    <w:rsid w:val="00660801"/>
    <w:rsid w:val="006608B3"/>
    <w:rsid w:val="006614C7"/>
    <w:rsid w:val="00661B10"/>
    <w:rsid w:val="00661DDE"/>
    <w:rsid w:val="0067004C"/>
    <w:rsid w:val="006707A4"/>
    <w:rsid w:val="0067553D"/>
    <w:rsid w:val="00683045"/>
    <w:rsid w:val="006842D5"/>
    <w:rsid w:val="006847C1"/>
    <w:rsid w:val="00687592"/>
    <w:rsid w:val="00687863"/>
    <w:rsid w:val="0069044C"/>
    <w:rsid w:val="0069137F"/>
    <w:rsid w:val="00692436"/>
    <w:rsid w:val="006927F7"/>
    <w:rsid w:val="00692850"/>
    <w:rsid w:val="00694B52"/>
    <w:rsid w:val="00696033"/>
    <w:rsid w:val="006A0FC5"/>
    <w:rsid w:val="006A1A13"/>
    <w:rsid w:val="006A2318"/>
    <w:rsid w:val="006A2C71"/>
    <w:rsid w:val="006A3148"/>
    <w:rsid w:val="006A5690"/>
    <w:rsid w:val="006A5BE5"/>
    <w:rsid w:val="006A6C15"/>
    <w:rsid w:val="006B2274"/>
    <w:rsid w:val="006B2C66"/>
    <w:rsid w:val="006B3D19"/>
    <w:rsid w:val="006B428E"/>
    <w:rsid w:val="006B4DF4"/>
    <w:rsid w:val="006B4EE5"/>
    <w:rsid w:val="006B7536"/>
    <w:rsid w:val="006C07D6"/>
    <w:rsid w:val="006C0888"/>
    <w:rsid w:val="006C0C42"/>
    <w:rsid w:val="006C138D"/>
    <w:rsid w:val="006C1B4E"/>
    <w:rsid w:val="006C1F55"/>
    <w:rsid w:val="006C326F"/>
    <w:rsid w:val="006C3363"/>
    <w:rsid w:val="006C5B70"/>
    <w:rsid w:val="006C666E"/>
    <w:rsid w:val="006C6897"/>
    <w:rsid w:val="006D2F93"/>
    <w:rsid w:val="006D3535"/>
    <w:rsid w:val="006D4038"/>
    <w:rsid w:val="006D53B5"/>
    <w:rsid w:val="006D53DD"/>
    <w:rsid w:val="006D544E"/>
    <w:rsid w:val="006E002F"/>
    <w:rsid w:val="006E143F"/>
    <w:rsid w:val="006E346C"/>
    <w:rsid w:val="006E3BFB"/>
    <w:rsid w:val="006E7B87"/>
    <w:rsid w:val="006F2524"/>
    <w:rsid w:val="006F302D"/>
    <w:rsid w:val="006F3B00"/>
    <w:rsid w:val="0070426B"/>
    <w:rsid w:val="00710757"/>
    <w:rsid w:val="00711247"/>
    <w:rsid w:val="00713DFE"/>
    <w:rsid w:val="00716207"/>
    <w:rsid w:val="00722747"/>
    <w:rsid w:val="007230FB"/>
    <w:rsid w:val="007237AD"/>
    <w:rsid w:val="007238E9"/>
    <w:rsid w:val="00723F1D"/>
    <w:rsid w:val="007247BA"/>
    <w:rsid w:val="00725124"/>
    <w:rsid w:val="0073043C"/>
    <w:rsid w:val="007318B7"/>
    <w:rsid w:val="00734C26"/>
    <w:rsid w:val="00735E2A"/>
    <w:rsid w:val="00736328"/>
    <w:rsid w:val="00736949"/>
    <w:rsid w:val="00736FC6"/>
    <w:rsid w:val="00737464"/>
    <w:rsid w:val="00741843"/>
    <w:rsid w:val="00741DB3"/>
    <w:rsid w:val="007436AB"/>
    <w:rsid w:val="00746465"/>
    <w:rsid w:val="007468D5"/>
    <w:rsid w:val="0074780E"/>
    <w:rsid w:val="007500C0"/>
    <w:rsid w:val="00753472"/>
    <w:rsid w:val="007550AC"/>
    <w:rsid w:val="0075659D"/>
    <w:rsid w:val="00756FD1"/>
    <w:rsid w:val="007573ED"/>
    <w:rsid w:val="0076078B"/>
    <w:rsid w:val="00763ECC"/>
    <w:rsid w:val="00764D8F"/>
    <w:rsid w:val="00765BBA"/>
    <w:rsid w:val="007674DF"/>
    <w:rsid w:val="0076752C"/>
    <w:rsid w:val="00770D0F"/>
    <w:rsid w:val="00775F7E"/>
    <w:rsid w:val="007769BD"/>
    <w:rsid w:val="00781EF4"/>
    <w:rsid w:val="007834A7"/>
    <w:rsid w:val="00785E0B"/>
    <w:rsid w:val="00790962"/>
    <w:rsid w:val="00790D8A"/>
    <w:rsid w:val="007930FA"/>
    <w:rsid w:val="007940D4"/>
    <w:rsid w:val="00794539"/>
    <w:rsid w:val="00796F38"/>
    <w:rsid w:val="00797576"/>
    <w:rsid w:val="007A2BFD"/>
    <w:rsid w:val="007A35CC"/>
    <w:rsid w:val="007A5BFE"/>
    <w:rsid w:val="007A67E2"/>
    <w:rsid w:val="007B2D11"/>
    <w:rsid w:val="007B30BD"/>
    <w:rsid w:val="007B6492"/>
    <w:rsid w:val="007B6C20"/>
    <w:rsid w:val="007C09B8"/>
    <w:rsid w:val="007C121F"/>
    <w:rsid w:val="007C1E5E"/>
    <w:rsid w:val="007C46F5"/>
    <w:rsid w:val="007C5374"/>
    <w:rsid w:val="007C5740"/>
    <w:rsid w:val="007C5ECF"/>
    <w:rsid w:val="007D4833"/>
    <w:rsid w:val="007D52B3"/>
    <w:rsid w:val="007D55AD"/>
    <w:rsid w:val="007D67C4"/>
    <w:rsid w:val="007D6F1B"/>
    <w:rsid w:val="007D72BD"/>
    <w:rsid w:val="007D7498"/>
    <w:rsid w:val="007E0C7C"/>
    <w:rsid w:val="007E58E8"/>
    <w:rsid w:val="007E5C0B"/>
    <w:rsid w:val="007E5C7E"/>
    <w:rsid w:val="007E5E34"/>
    <w:rsid w:val="007E6B2D"/>
    <w:rsid w:val="007E6BE6"/>
    <w:rsid w:val="007F2EF2"/>
    <w:rsid w:val="007F534F"/>
    <w:rsid w:val="007F5388"/>
    <w:rsid w:val="00800AA8"/>
    <w:rsid w:val="00803588"/>
    <w:rsid w:val="00804914"/>
    <w:rsid w:val="008064E6"/>
    <w:rsid w:val="00807B21"/>
    <w:rsid w:val="00810629"/>
    <w:rsid w:val="008120BB"/>
    <w:rsid w:val="0081378C"/>
    <w:rsid w:val="0081470D"/>
    <w:rsid w:val="0081472F"/>
    <w:rsid w:val="00815F08"/>
    <w:rsid w:val="00815F7F"/>
    <w:rsid w:val="0081616B"/>
    <w:rsid w:val="00820A3B"/>
    <w:rsid w:val="00823E6D"/>
    <w:rsid w:val="008241A8"/>
    <w:rsid w:val="008253FC"/>
    <w:rsid w:val="00825E68"/>
    <w:rsid w:val="00826B5C"/>
    <w:rsid w:val="008276BB"/>
    <w:rsid w:val="008332D7"/>
    <w:rsid w:val="008368C2"/>
    <w:rsid w:val="00840084"/>
    <w:rsid w:val="00841C6C"/>
    <w:rsid w:val="0084680D"/>
    <w:rsid w:val="008473DA"/>
    <w:rsid w:val="008474A3"/>
    <w:rsid w:val="008475EE"/>
    <w:rsid w:val="008529D5"/>
    <w:rsid w:val="00854849"/>
    <w:rsid w:val="008548AA"/>
    <w:rsid w:val="00855D8C"/>
    <w:rsid w:val="0085600D"/>
    <w:rsid w:val="00861370"/>
    <w:rsid w:val="00862862"/>
    <w:rsid w:val="00862F2F"/>
    <w:rsid w:val="00864524"/>
    <w:rsid w:val="008646F5"/>
    <w:rsid w:val="008670C4"/>
    <w:rsid w:val="0086741D"/>
    <w:rsid w:val="008679D3"/>
    <w:rsid w:val="00871F04"/>
    <w:rsid w:val="008722F3"/>
    <w:rsid w:val="0087268D"/>
    <w:rsid w:val="008764F2"/>
    <w:rsid w:val="00876F22"/>
    <w:rsid w:val="008777FC"/>
    <w:rsid w:val="00883AE1"/>
    <w:rsid w:val="00884606"/>
    <w:rsid w:val="00885487"/>
    <w:rsid w:val="00885F3E"/>
    <w:rsid w:val="0088677A"/>
    <w:rsid w:val="00886A22"/>
    <w:rsid w:val="00890143"/>
    <w:rsid w:val="00890DC4"/>
    <w:rsid w:val="00892B5F"/>
    <w:rsid w:val="008953EC"/>
    <w:rsid w:val="008976F5"/>
    <w:rsid w:val="008A0826"/>
    <w:rsid w:val="008A0B0A"/>
    <w:rsid w:val="008A214E"/>
    <w:rsid w:val="008A6CA9"/>
    <w:rsid w:val="008A72E1"/>
    <w:rsid w:val="008B02B8"/>
    <w:rsid w:val="008B0CEF"/>
    <w:rsid w:val="008B1B65"/>
    <w:rsid w:val="008B3AE4"/>
    <w:rsid w:val="008B7EB3"/>
    <w:rsid w:val="008C0861"/>
    <w:rsid w:val="008C5214"/>
    <w:rsid w:val="008C6A5A"/>
    <w:rsid w:val="008C6B2D"/>
    <w:rsid w:val="008D0DC7"/>
    <w:rsid w:val="008D15B0"/>
    <w:rsid w:val="008D55BF"/>
    <w:rsid w:val="008D6724"/>
    <w:rsid w:val="008D7A9B"/>
    <w:rsid w:val="008E0B8C"/>
    <w:rsid w:val="008E2200"/>
    <w:rsid w:val="008E4B24"/>
    <w:rsid w:val="008F0669"/>
    <w:rsid w:val="008F0925"/>
    <w:rsid w:val="008F0BA3"/>
    <w:rsid w:val="008F141A"/>
    <w:rsid w:val="008F3C49"/>
    <w:rsid w:val="008F488E"/>
    <w:rsid w:val="008F5E41"/>
    <w:rsid w:val="008F7442"/>
    <w:rsid w:val="008F7669"/>
    <w:rsid w:val="008F7721"/>
    <w:rsid w:val="008F7D39"/>
    <w:rsid w:val="009011C5"/>
    <w:rsid w:val="0090228A"/>
    <w:rsid w:val="00902AD8"/>
    <w:rsid w:val="00902CE1"/>
    <w:rsid w:val="00904C8F"/>
    <w:rsid w:val="00904EDC"/>
    <w:rsid w:val="00905B2B"/>
    <w:rsid w:val="00906067"/>
    <w:rsid w:val="009070A9"/>
    <w:rsid w:val="00907835"/>
    <w:rsid w:val="009101B7"/>
    <w:rsid w:val="009108E4"/>
    <w:rsid w:val="00911B96"/>
    <w:rsid w:val="00912BDE"/>
    <w:rsid w:val="00912E8A"/>
    <w:rsid w:val="0091494E"/>
    <w:rsid w:val="00914960"/>
    <w:rsid w:val="0092120D"/>
    <w:rsid w:val="00921ECC"/>
    <w:rsid w:val="00923268"/>
    <w:rsid w:val="009259FE"/>
    <w:rsid w:val="00925BE1"/>
    <w:rsid w:val="009260AB"/>
    <w:rsid w:val="0092737E"/>
    <w:rsid w:val="0092769C"/>
    <w:rsid w:val="00931A0D"/>
    <w:rsid w:val="00932701"/>
    <w:rsid w:val="00932980"/>
    <w:rsid w:val="00940C58"/>
    <w:rsid w:val="00941157"/>
    <w:rsid w:val="00941817"/>
    <w:rsid w:val="009427E3"/>
    <w:rsid w:val="00943761"/>
    <w:rsid w:val="009527E6"/>
    <w:rsid w:val="00954024"/>
    <w:rsid w:val="009546C7"/>
    <w:rsid w:val="00955BA1"/>
    <w:rsid w:val="00955E7B"/>
    <w:rsid w:val="00956F21"/>
    <w:rsid w:val="00957321"/>
    <w:rsid w:val="00957D4D"/>
    <w:rsid w:val="00957EA4"/>
    <w:rsid w:val="00960DF8"/>
    <w:rsid w:val="00962B44"/>
    <w:rsid w:val="0096473F"/>
    <w:rsid w:val="00965804"/>
    <w:rsid w:val="0096653E"/>
    <w:rsid w:val="00973387"/>
    <w:rsid w:val="0097561D"/>
    <w:rsid w:val="009772CA"/>
    <w:rsid w:val="00981DC4"/>
    <w:rsid w:val="00983476"/>
    <w:rsid w:val="0098370F"/>
    <w:rsid w:val="00986B67"/>
    <w:rsid w:val="00987751"/>
    <w:rsid w:val="00987BB9"/>
    <w:rsid w:val="00987C86"/>
    <w:rsid w:val="009903BF"/>
    <w:rsid w:val="00990A79"/>
    <w:rsid w:val="0099287C"/>
    <w:rsid w:val="009930CC"/>
    <w:rsid w:val="00994077"/>
    <w:rsid w:val="00995394"/>
    <w:rsid w:val="00995E88"/>
    <w:rsid w:val="00997A4D"/>
    <w:rsid w:val="009A005E"/>
    <w:rsid w:val="009A00DE"/>
    <w:rsid w:val="009A0236"/>
    <w:rsid w:val="009A0B7E"/>
    <w:rsid w:val="009A46ED"/>
    <w:rsid w:val="009A53C8"/>
    <w:rsid w:val="009A6361"/>
    <w:rsid w:val="009A7D89"/>
    <w:rsid w:val="009B064C"/>
    <w:rsid w:val="009B0B6E"/>
    <w:rsid w:val="009B41B4"/>
    <w:rsid w:val="009B4DE9"/>
    <w:rsid w:val="009B4F76"/>
    <w:rsid w:val="009B5B3D"/>
    <w:rsid w:val="009B69BE"/>
    <w:rsid w:val="009B6D81"/>
    <w:rsid w:val="009C03DE"/>
    <w:rsid w:val="009C0CD2"/>
    <w:rsid w:val="009C40D2"/>
    <w:rsid w:val="009C5F34"/>
    <w:rsid w:val="009D35E9"/>
    <w:rsid w:val="009D39E9"/>
    <w:rsid w:val="009D3EFC"/>
    <w:rsid w:val="009D64CA"/>
    <w:rsid w:val="009D6878"/>
    <w:rsid w:val="009D6936"/>
    <w:rsid w:val="009D7D0A"/>
    <w:rsid w:val="009E05D2"/>
    <w:rsid w:val="009E45BF"/>
    <w:rsid w:val="009E4A65"/>
    <w:rsid w:val="009E57C5"/>
    <w:rsid w:val="009E57FF"/>
    <w:rsid w:val="009E7B5A"/>
    <w:rsid w:val="009F3F7B"/>
    <w:rsid w:val="009F40AA"/>
    <w:rsid w:val="009F4B36"/>
    <w:rsid w:val="009F5D03"/>
    <w:rsid w:val="00A00319"/>
    <w:rsid w:val="00A00E53"/>
    <w:rsid w:val="00A013F3"/>
    <w:rsid w:val="00A01AF1"/>
    <w:rsid w:val="00A03280"/>
    <w:rsid w:val="00A041B1"/>
    <w:rsid w:val="00A07D5D"/>
    <w:rsid w:val="00A07DD3"/>
    <w:rsid w:val="00A10788"/>
    <w:rsid w:val="00A10854"/>
    <w:rsid w:val="00A1275B"/>
    <w:rsid w:val="00A12C0A"/>
    <w:rsid w:val="00A1349A"/>
    <w:rsid w:val="00A144E9"/>
    <w:rsid w:val="00A1758E"/>
    <w:rsid w:val="00A20F12"/>
    <w:rsid w:val="00A239FD"/>
    <w:rsid w:val="00A249B4"/>
    <w:rsid w:val="00A26873"/>
    <w:rsid w:val="00A26ED9"/>
    <w:rsid w:val="00A27523"/>
    <w:rsid w:val="00A27886"/>
    <w:rsid w:val="00A304BD"/>
    <w:rsid w:val="00A30D00"/>
    <w:rsid w:val="00A33711"/>
    <w:rsid w:val="00A34ABC"/>
    <w:rsid w:val="00A34CAD"/>
    <w:rsid w:val="00A368F9"/>
    <w:rsid w:val="00A36BB9"/>
    <w:rsid w:val="00A402EB"/>
    <w:rsid w:val="00A40E87"/>
    <w:rsid w:val="00A4388E"/>
    <w:rsid w:val="00A44C4B"/>
    <w:rsid w:val="00A460B0"/>
    <w:rsid w:val="00A4733E"/>
    <w:rsid w:val="00A50EA7"/>
    <w:rsid w:val="00A51222"/>
    <w:rsid w:val="00A53350"/>
    <w:rsid w:val="00A54B41"/>
    <w:rsid w:val="00A5682C"/>
    <w:rsid w:val="00A56E97"/>
    <w:rsid w:val="00A605FD"/>
    <w:rsid w:val="00A6162D"/>
    <w:rsid w:val="00A6546E"/>
    <w:rsid w:val="00A67643"/>
    <w:rsid w:val="00A71A6C"/>
    <w:rsid w:val="00A727E4"/>
    <w:rsid w:val="00A73764"/>
    <w:rsid w:val="00A766F4"/>
    <w:rsid w:val="00A770AA"/>
    <w:rsid w:val="00A8019D"/>
    <w:rsid w:val="00A81040"/>
    <w:rsid w:val="00A82487"/>
    <w:rsid w:val="00A82899"/>
    <w:rsid w:val="00A830FB"/>
    <w:rsid w:val="00A83214"/>
    <w:rsid w:val="00A862D7"/>
    <w:rsid w:val="00A87E28"/>
    <w:rsid w:val="00A90DE8"/>
    <w:rsid w:val="00A9221C"/>
    <w:rsid w:val="00A931C8"/>
    <w:rsid w:val="00A93B7F"/>
    <w:rsid w:val="00A941AA"/>
    <w:rsid w:val="00A943F6"/>
    <w:rsid w:val="00A94E1F"/>
    <w:rsid w:val="00A951A2"/>
    <w:rsid w:val="00A95285"/>
    <w:rsid w:val="00A96B45"/>
    <w:rsid w:val="00AA1117"/>
    <w:rsid w:val="00AA621D"/>
    <w:rsid w:val="00AA72A9"/>
    <w:rsid w:val="00AB1364"/>
    <w:rsid w:val="00AB30BC"/>
    <w:rsid w:val="00AB539F"/>
    <w:rsid w:val="00AB5637"/>
    <w:rsid w:val="00AB7605"/>
    <w:rsid w:val="00AC0E89"/>
    <w:rsid w:val="00AC2A66"/>
    <w:rsid w:val="00AC4C8F"/>
    <w:rsid w:val="00AC4F90"/>
    <w:rsid w:val="00AC7358"/>
    <w:rsid w:val="00AC75D0"/>
    <w:rsid w:val="00AC76D6"/>
    <w:rsid w:val="00AD0FA2"/>
    <w:rsid w:val="00AD24B0"/>
    <w:rsid w:val="00AD2FD2"/>
    <w:rsid w:val="00AD375B"/>
    <w:rsid w:val="00AD40CD"/>
    <w:rsid w:val="00AD4DF1"/>
    <w:rsid w:val="00AD50D3"/>
    <w:rsid w:val="00AE0680"/>
    <w:rsid w:val="00AE149B"/>
    <w:rsid w:val="00AE165B"/>
    <w:rsid w:val="00AE1C35"/>
    <w:rsid w:val="00AE2644"/>
    <w:rsid w:val="00AE5D2D"/>
    <w:rsid w:val="00AE721E"/>
    <w:rsid w:val="00AE7A31"/>
    <w:rsid w:val="00AF2C88"/>
    <w:rsid w:val="00AF58CF"/>
    <w:rsid w:val="00AF6A13"/>
    <w:rsid w:val="00AF7342"/>
    <w:rsid w:val="00AF7F87"/>
    <w:rsid w:val="00B0023E"/>
    <w:rsid w:val="00B00ADB"/>
    <w:rsid w:val="00B01B57"/>
    <w:rsid w:val="00B0680A"/>
    <w:rsid w:val="00B06935"/>
    <w:rsid w:val="00B07EBB"/>
    <w:rsid w:val="00B10FF5"/>
    <w:rsid w:val="00B1117A"/>
    <w:rsid w:val="00B12A5B"/>
    <w:rsid w:val="00B12BEE"/>
    <w:rsid w:val="00B13A60"/>
    <w:rsid w:val="00B14392"/>
    <w:rsid w:val="00B152CF"/>
    <w:rsid w:val="00B157E2"/>
    <w:rsid w:val="00B17A64"/>
    <w:rsid w:val="00B21066"/>
    <w:rsid w:val="00B26420"/>
    <w:rsid w:val="00B26AEC"/>
    <w:rsid w:val="00B40C32"/>
    <w:rsid w:val="00B40F5F"/>
    <w:rsid w:val="00B4333F"/>
    <w:rsid w:val="00B4430D"/>
    <w:rsid w:val="00B528DE"/>
    <w:rsid w:val="00B537D5"/>
    <w:rsid w:val="00B53C5B"/>
    <w:rsid w:val="00B5542F"/>
    <w:rsid w:val="00B55796"/>
    <w:rsid w:val="00B55E9B"/>
    <w:rsid w:val="00B57D50"/>
    <w:rsid w:val="00B6189D"/>
    <w:rsid w:val="00B62113"/>
    <w:rsid w:val="00B62EA2"/>
    <w:rsid w:val="00B633FC"/>
    <w:rsid w:val="00B6713A"/>
    <w:rsid w:val="00B67CEE"/>
    <w:rsid w:val="00B72529"/>
    <w:rsid w:val="00B72CA5"/>
    <w:rsid w:val="00B730E3"/>
    <w:rsid w:val="00B73187"/>
    <w:rsid w:val="00B77305"/>
    <w:rsid w:val="00B7776A"/>
    <w:rsid w:val="00B77D2A"/>
    <w:rsid w:val="00B80667"/>
    <w:rsid w:val="00B81111"/>
    <w:rsid w:val="00B81F5C"/>
    <w:rsid w:val="00B82B1E"/>
    <w:rsid w:val="00B82C14"/>
    <w:rsid w:val="00B8526D"/>
    <w:rsid w:val="00B87C98"/>
    <w:rsid w:val="00B94E74"/>
    <w:rsid w:val="00B96F66"/>
    <w:rsid w:val="00BA0376"/>
    <w:rsid w:val="00BA1E13"/>
    <w:rsid w:val="00BA37D5"/>
    <w:rsid w:val="00BA4748"/>
    <w:rsid w:val="00BB0363"/>
    <w:rsid w:val="00BB2794"/>
    <w:rsid w:val="00BB3CCE"/>
    <w:rsid w:val="00BB65F5"/>
    <w:rsid w:val="00BB79A5"/>
    <w:rsid w:val="00BB7A9C"/>
    <w:rsid w:val="00BB7D0D"/>
    <w:rsid w:val="00BC10EE"/>
    <w:rsid w:val="00BC1658"/>
    <w:rsid w:val="00BC3EFE"/>
    <w:rsid w:val="00BC5513"/>
    <w:rsid w:val="00BC5F73"/>
    <w:rsid w:val="00BC66B4"/>
    <w:rsid w:val="00BC7CCF"/>
    <w:rsid w:val="00BD1602"/>
    <w:rsid w:val="00BD17F5"/>
    <w:rsid w:val="00BD221D"/>
    <w:rsid w:val="00BD2D62"/>
    <w:rsid w:val="00BD5CFB"/>
    <w:rsid w:val="00BD6055"/>
    <w:rsid w:val="00BD7E10"/>
    <w:rsid w:val="00BE361B"/>
    <w:rsid w:val="00BE625B"/>
    <w:rsid w:val="00BE64E4"/>
    <w:rsid w:val="00BE7435"/>
    <w:rsid w:val="00BF12F5"/>
    <w:rsid w:val="00BF24A6"/>
    <w:rsid w:val="00BF2BDB"/>
    <w:rsid w:val="00BF3FA2"/>
    <w:rsid w:val="00BF4678"/>
    <w:rsid w:val="00BF6E7E"/>
    <w:rsid w:val="00BF7608"/>
    <w:rsid w:val="00C020FF"/>
    <w:rsid w:val="00C0318F"/>
    <w:rsid w:val="00C070C5"/>
    <w:rsid w:val="00C0766D"/>
    <w:rsid w:val="00C10E47"/>
    <w:rsid w:val="00C141E6"/>
    <w:rsid w:val="00C14334"/>
    <w:rsid w:val="00C15738"/>
    <w:rsid w:val="00C16D36"/>
    <w:rsid w:val="00C171F9"/>
    <w:rsid w:val="00C21CB9"/>
    <w:rsid w:val="00C242E4"/>
    <w:rsid w:val="00C25591"/>
    <w:rsid w:val="00C25EDE"/>
    <w:rsid w:val="00C266E0"/>
    <w:rsid w:val="00C30096"/>
    <w:rsid w:val="00C307C0"/>
    <w:rsid w:val="00C33CCE"/>
    <w:rsid w:val="00C3446C"/>
    <w:rsid w:val="00C34EE7"/>
    <w:rsid w:val="00C36F86"/>
    <w:rsid w:val="00C413C1"/>
    <w:rsid w:val="00C41ECD"/>
    <w:rsid w:val="00C41FAC"/>
    <w:rsid w:val="00C42E5B"/>
    <w:rsid w:val="00C430EA"/>
    <w:rsid w:val="00C45635"/>
    <w:rsid w:val="00C46AE4"/>
    <w:rsid w:val="00C47056"/>
    <w:rsid w:val="00C47702"/>
    <w:rsid w:val="00C509A2"/>
    <w:rsid w:val="00C51758"/>
    <w:rsid w:val="00C52DFF"/>
    <w:rsid w:val="00C560BD"/>
    <w:rsid w:val="00C56491"/>
    <w:rsid w:val="00C575CA"/>
    <w:rsid w:val="00C62456"/>
    <w:rsid w:val="00C64D07"/>
    <w:rsid w:val="00C70197"/>
    <w:rsid w:val="00C720A2"/>
    <w:rsid w:val="00C75035"/>
    <w:rsid w:val="00C754BF"/>
    <w:rsid w:val="00C8142B"/>
    <w:rsid w:val="00C82D74"/>
    <w:rsid w:val="00C83907"/>
    <w:rsid w:val="00C8439C"/>
    <w:rsid w:val="00C84CBB"/>
    <w:rsid w:val="00C86CF1"/>
    <w:rsid w:val="00C950F8"/>
    <w:rsid w:val="00C962E3"/>
    <w:rsid w:val="00C96AEF"/>
    <w:rsid w:val="00C96E1E"/>
    <w:rsid w:val="00C96FD3"/>
    <w:rsid w:val="00C97ADE"/>
    <w:rsid w:val="00CA0032"/>
    <w:rsid w:val="00CA2CB3"/>
    <w:rsid w:val="00CA4424"/>
    <w:rsid w:val="00CA79ED"/>
    <w:rsid w:val="00CA7C5D"/>
    <w:rsid w:val="00CB0751"/>
    <w:rsid w:val="00CB0A06"/>
    <w:rsid w:val="00CB1408"/>
    <w:rsid w:val="00CB2176"/>
    <w:rsid w:val="00CB3CD9"/>
    <w:rsid w:val="00CB4E0A"/>
    <w:rsid w:val="00CB73EB"/>
    <w:rsid w:val="00CB780F"/>
    <w:rsid w:val="00CB7CC4"/>
    <w:rsid w:val="00CC20A8"/>
    <w:rsid w:val="00CC2125"/>
    <w:rsid w:val="00CC2323"/>
    <w:rsid w:val="00CC2783"/>
    <w:rsid w:val="00CC2872"/>
    <w:rsid w:val="00CC4216"/>
    <w:rsid w:val="00CC6641"/>
    <w:rsid w:val="00CC7AF0"/>
    <w:rsid w:val="00CD0544"/>
    <w:rsid w:val="00CD1527"/>
    <w:rsid w:val="00CD2D79"/>
    <w:rsid w:val="00CD3C0C"/>
    <w:rsid w:val="00CD416C"/>
    <w:rsid w:val="00CD543D"/>
    <w:rsid w:val="00CD5C33"/>
    <w:rsid w:val="00CE4342"/>
    <w:rsid w:val="00CE43A1"/>
    <w:rsid w:val="00CE4515"/>
    <w:rsid w:val="00CE60EF"/>
    <w:rsid w:val="00CE740C"/>
    <w:rsid w:val="00CE7F0A"/>
    <w:rsid w:val="00CF2A87"/>
    <w:rsid w:val="00CF7714"/>
    <w:rsid w:val="00D00686"/>
    <w:rsid w:val="00D0118D"/>
    <w:rsid w:val="00D0249C"/>
    <w:rsid w:val="00D0492C"/>
    <w:rsid w:val="00D0590F"/>
    <w:rsid w:val="00D06EDB"/>
    <w:rsid w:val="00D07781"/>
    <w:rsid w:val="00D10393"/>
    <w:rsid w:val="00D10D5C"/>
    <w:rsid w:val="00D121CB"/>
    <w:rsid w:val="00D12412"/>
    <w:rsid w:val="00D14A1C"/>
    <w:rsid w:val="00D17470"/>
    <w:rsid w:val="00D17F50"/>
    <w:rsid w:val="00D222FA"/>
    <w:rsid w:val="00D22BC2"/>
    <w:rsid w:val="00D246FA"/>
    <w:rsid w:val="00D264B4"/>
    <w:rsid w:val="00D2770B"/>
    <w:rsid w:val="00D33276"/>
    <w:rsid w:val="00D34A77"/>
    <w:rsid w:val="00D36248"/>
    <w:rsid w:val="00D36908"/>
    <w:rsid w:val="00D36BB3"/>
    <w:rsid w:val="00D37740"/>
    <w:rsid w:val="00D4010C"/>
    <w:rsid w:val="00D40468"/>
    <w:rsid w:val="00D45024"/>
    <w:rsid w:val="00D45B2F"/>
    <w:rsid w:val="00D467FC"/>
    <w:rsid w:val="00D46A67"/>
    <w:rsid w:val="00D4750F"/>
    <w:rsid w:val="00D5107E"/>
    <w:rsid w:val="00D54524"/>
    <w:rsid w:val="00D5776B"/>
    <w:rsid w:val="00D57967"/>
    <w:rsid w:val="00D6072D"/>
    <w:rsid w:val="00D61F89"/>
    <w:rsid w:val="00D64214"/>
    <w:rsid w:val="00D64653"/>
    <w:rsid w:val="00D65553"/>
    <w:rsid w:val="00D66F95"/>
    <w:rsid w:val="00D67589"/>
    <w:rsid w:val="00D7264B"/>
    <w:rsid w:val="00D72EBE"/>
    <w:rsid w:val="00D76B77"/>
    <w:rsid w:val="00D77020"/>
    <w:rsid w:val="00D77A07"/>
    <w:rsid w:val="00D809B2"/>
    <w:rsid w:val="00D8102F"/>
    <w:rsid w:val="00D837FF"/>
    <w:rsid w:val="00D84C93"/>
    <w:rsid w:val="00D85E2D"/>
    <w:rsid w:val="00D87707"/>
    <w:rsid w:val="00D903C6"/>
    <w:rsid w:val="00D91868"/>
    <w:rsid w:val="00D91D5A"/>
    <w:rsid w:val="00D956FD"/>
    <w:rsid w:val="00D9572F"/>
    <w:rsid w:val="00D95F53"/>
    <w:rsid w:val="00D966CB"/>
    <w:rsid w:val="00D97166"/>
    <w:rsid w:val="00DA081A"/>
    <w:rsid w:val="00DA1EE6"/>
    <w:rsid w:val="00DA246A"/>
    <w:rsid w:val="00DA4251"/>
    <w:rsid w:val="00DA62D9"/>
    <w:rsid w:val="00DA6A7B"/>
    <w:rsid w:val="00DB05EA"/>
    <w:rsid w:val="00DB0831"/>
    <w:rsid w:val="00DB4974"/>
    <w:rsid w:val="00DB4DBE"/>
    <w:rsid w:val="00DB50BB"/>
    <w:rsid w:val="00DB6084"/>
    <w:rsid w:val="00DB707A"/>
    <w:rsid w:val="00DB7840"/>
    <w:rsid w:val="00DC2AB8"/>
    <w:rsid w:val="00DC42B1"/>
    <w:rsid w:val="00DC4DA0"/>
    <w:rsid w:val="00DD0C16"/>
    <w:rsid w:val="00DD1053"/>
    <w:rsid w:val="00DD1A18"/>
    <w:rsid w:val="00DD46DE"/>
    <w:rsid w:val="00DD4C24"/>
    <w:rsid w:val="00DD5612"/>
    <w:rsid w:val="00DE22C3"/>
    <w:rsid w:val="00DE2545"/>
    <w:rsid w:val="00DE2D7E"/>
    <w:rsid w:val="00DE36A0"/>
    <w:rsid w:val="00DE40AB"/>
    <w:rsid w:val="00DE4BB8"/>
    <w:rsid w:val="00DE5107"/>
    <w:rsid w:val="00DE5289"/>
    <w:rsid w:val="00DE682C"/>
    <w:rsid w:val="00DF548F"/>
    <w:rsid w:val="00DF7F3C"/>
    <w:rsid w:val="00E01284"/>
    <w:rsid w:val="00E01AC0"/>
    <w:rsid w:val="00E04254"/>
    <w:rsid w:val="00E04A84"/>
    <w:rsid w:val="00E06812"/>
    <w:rsid w:val="00E06C78"/>
    <w:rsid w:val="00E06F04"/>
    <w:rsid w:val="00E07714"/>
    <w:rsid w:val="00E10053"/>
    <w:rsid w:val="00E13179"/>
    <w:rsid w:val="00E14BCC"/>
    <w:rsid w:val="00E15980"/>
    <w:rsid w:val="00E16213"/>
    <w:rsid w:val="00E17D48"/>
    <w:rsid w:val="00E229B6"/>
    <w:rsid w:val="00E22CAF"/>
    <w:rsid w:val="00E23F27"/>
    <w:rsid w:val="00E26F47"/>
    <w:rsid w:val="00E30A92"/>
    <w:rsid w:val="00E31E0E"/>
    <w:rsid w:val="00E3296C"/>
    <w:rsid w:val="00E32A46"/>
    <w:rsid w:val="00E33885"/>
    <w:rsid w:val="00E34E46"/>
    <w:rsid w:val="00E35348"/>
    <w:rsid w:val="00E356C9"/>
    <w:rsid w:val="00E37419"/>
    <w:rsid w:val="00E40D34"/>
    <w:rsid w:val="00E441C1"/>
    <w:rsid w:val="00E461E5"/>
    <w:rsid w:val="00E46E3C"/>
    <w:rsid w:val="00E5239D"/>
    <w:rsid w:val="00E5472A"/>
    <w:rsid w:val="00E57689"/>
    <w:rsid w:val="00E577CF"/>
    <w:rsid w:val="00E57C50"/>
    <w:rsid w:val="00E61448"/>
    <w:rsid w:val="00E6277B"/>
    <w:rsid w:val="00E63394"/>
    <w:rsid w:val="00E63B4F"/>
    <w:rsid w:val="00E6497B"/>
    <w:rsid w:val="00E67AC8"/>
    <w:rsid w:val="00E7029F"/>
    <w:rsid w:val="00E71238"/>
    <w:rsid w:val="00E71FA3"/>
    <w:rsid w:val="00E71FB6"/>
    <w:rsid w:val="00E73898"/>
    <w:rsid w:val="00E739D1"/>
    <w:rsid w:val="00E7756B"/>
    <w:rsid w:val="00E82AAD"/>
    <w:rsid w:val="00E8376E"/>
    <w:rsid w:val="00E839D1"/>
    <w:rsid w:val="00E846A5"/>
    <w:rsid w:val="00E87D19"/>
    <w:rsid w:val="00E911EA"/>
    <w:rsid w:val="00E91F05"/>
    <w:rsid w:val="00E92B69"/>
    <w:rsid w:val="00E931FD"/>
    <w:rsid w:val="00E93FE4"/>
    <w:rsid w:val="00E9426D"/>
    <w:rsid w:val="00E9484C"/>
    <w:rsid w:val="00E96F8A"/>
    <w:rsid w:val="00EA00B4"/>
    <w:rsid w:val="00EA1D04"/>
    <w:rsid w:val="00EA3E03"/>
    <w:rsid w:val="00EA598A"/>
    <w:rsid w:val="00EA7A9F"/>
    <w:rsid w:val="00EB0D18"/>
    <w:rsid w:val="00EB216F"/>
    <w:rsid w:val="00EB26BE"/>
    <w:rsid w:val="00EB2923"/>
    <w:rsid w:val="00EB7F16"/>
    <w:rsid w:val="00EC3F9F"/>
    <w:rsid w:val="00EC7D5D"/>
    <w:rsid w:val="00ED034A"/>
    <w:rsid w:val="00ED10A0"/>
    <w:rsid w:val="00ED14AA"/>
    <w:rsid w:val="00ED1795"/>
    <w:rsid w:val="00ED340E"/>
    <w:rsid w:val="00ED4231"/>
    <w:rsid w:val="00ED6D06"/>
    <w:rsid w:val="00ED7426"/>
    <w:rsid w:val="00ED7810"/>
    <w:rsid w:val="00EE0265"/>
    <w:rsid w:val="00EE0273"/>
    <w:rsid w:val="00EE044D"/>
    <w:rsid w:val="00EE25EE"/>
    <w:rsid w:val="00EE2BE9"/>
    <w:rsid w:val="00EE46E5"/>
    <w:rsid w:val="00EE5130"/>
    <w:rsid w:val="00EE73CB"/>
    <w:rsid w:val="00EF2069"/>
    <w:rsid w:val="00EF26CA"/>
    <w:rsid w:val="00EF73CF"/>
    <w:rsid w:val="00F00946"/>
    <w:rsid w:val="00F02B99"/>
    <w:rsid w:val="00F0330F"/>
    <w:rsid w:val="00F0461A"/>
    <w:rsid w:val="00F0582E"/>
    <w:rsid w:val="00F13553"/>
    <w:rsid w:val="00F14CB0"/>
    <w:rsid w:val="00F14DAF"/>
    <w:rsid w:val="00F158A3"/>
    <w:rsid w:val="00F15B7A"/>
    <w:rsid w:val="00F1665B"/>
    <w:rsid w:val="00F168E4"/>
    <w:rsid w:val="00F16DDB"/>
    <w:rsid w:val="00F176F6"/>
    <w:rsid w:val="00F20975"/>
    <w:rsid w:val="00F21490"/>
    <w:rsid w:val="00F23AA0"/>
    <w:rsid w:val="00F2481F"/>
    <w:rsid w:val="00F26F93"/>
    <w:rsid w:val="00F306CE"/>
    <w:rsid w:val="00F30C40"/>
    <w:rsid w:val="00F3223F"/>
    <w:rsid w:val="00F3416B"/>
    <w:rsid w:val="00F34C9E"/>
    <w:rsid w:val="00F400F3"/>
    <w:rsid w:val="00F411F7"/>
    <w:rsid w:val="00F41E08"/>
    <w:rsid w:val="00F426DC"/>
    <w:rsid w:val="00F42968"/>
    <w:rsid w:val="00F434B6"/>
    <w:rsid w:val="00F47AB3"/>
    <w:rsid w:val="00F50C36"/>
    <w:rsid w:val="00F50E83"/>
    <w:rsid w:val="00F51E3B"/>
    <w:rsid w:val="00F522AE"/>
    <w:rsid w:val="00F52455"/>
    <w:rsid w:val="00F5327B"/>
    <w:rsid w:val="00F535A1"/>
    <w:rsid w:val="00F57601"/>
    <w:rsid w:val="00F6057F"/>
    <w:rsid w:val="00F6118F"/>
    <w:rsid w:val="00F64A8B"/>
    <w:rsid w:val="00F65E77"/>
    <w:rsid w:val="00F677E2"/>
    <w:rsid w:val="00F7209F"/>
    <w:rsid w:val="00F7212B"/>
    <w:rsid w:val="00F76D07"/>
    <w:rsid w:val="00F77D7E"/>
    <w:rsid w:val="00F80636"/>
    <w:rsid w:val="00F8464B"/>
    <w:rsid w:val="00F85A02"/>
    <w:rsid w:val="00F8661C"/>
    <w:rsid w:val="00F92781"/>
    <w:rsid w:val="00F93294"/>
    <w:rsid w:val="00F949A1"/>
    <w:rsid w:val="00F962AC"/>
    <w:rsid w:val="00F962B1"/>
    <w:rsid w:val="00F963EE"/>
    <w:rsid w:val="00F976E4"/>
    <w:rsid w:val="00FA02B1"/>
    <w:rsid w:val="00FA4E19"/>
    <w:rsid w:val="00FA5DC0"/>
    <w:rsid w:val="00FB0C1E"/>
    <w:rsid w:val="00FB5F8B"/>
    <w:rsid w:val="00FB7705"/>
    <w:rsid w:val="00FC1799"/>
    <w:rsid w:val="00FC2D71"/>
    <w:rsid w:val="00FC31F5"/>
    <w:rsid w:val="00FC3E53"/>
    <w:rsid w:val="00FC3EF7"/>
    <w:rsid w:val="00FC55E5"/>
    <w:rsid w:val="00FC6222"/>
    <w:rsid w:val="00FC625E"/>
    <w:rsid w:val="00FC703B"/>
    <w:rsid w:val="00FD333A"/>
    <w:rsid w:val="00FD393A"/>
    <w:rsid w:val="00FD41F5"/>
    <w:rsid w:val="00FE1FF8"/>
    <w:rsid w:val="00FE4F29"/>
    <w:rsid w:val="00FF0498"/>
    <w:rsid w:val="00FF10E4"/>
    <w:rsid w:val="00FF2668"/>
    <w:rsid w:val="014367E0"/>
    <w:rsid w:val="01852256"/>
    <w:rsid w:val="01D2926A"/>
    <w:rsid w:val="02051F92"/>
    <w:rsid w:val="021E47EF"/>
    <w:rsid w:val="02273099"/>
    <w:rsid w:val="0263C2B3"/>
    <w:rsid w:val="0284EDB9"/>
    <w:rsid w:val="0320F2B7"/>
    <w:rsid w:val="0328E03D"/>
    <w:rsid w:val="03B6B641"/>
    <w:rsid w:val="0437C2D0"/>
    <w:rsid w:val="0508B567"/>
    <w:rsid w:val="050D1265"/>
    <w:rsid w:val="0511DFDB"/>
    <w:rsid w:val="05A2CEB3"/>
    <w:rsid w:val="05FDB0A6"/>
    <w:rsid w:val="0650B0A6"/>
    <w:rsid w:val="06D8FF01"/>
    <w:rsid w:val="0756E17D"/>
    <w:rsid w:val="0799C680"/>
    <w:rsid w:val="07B0D864"/>
    <w:rsid w:val="07F463DA"/>
    <w:rsid w:val="08D1CBEB"/>
    <w:rsid w:val="08D76724"/>
    <w:rsid w:val="093596E1"/>
    <w:rsid w:val="094CA8C5"/>
    <w:rsid w:val="099821C1"/>
    <w:rsid w:val="0A0715FC"/>
    <w:rsid w:val="0A07494A"/>
    <w:rsid w:val="0AA3BFA0"/>
    <w:rsid w:val="0AD16742"/>
    <w:rsid w:val="0B1ECF8C"/>
    <w:rsid w:val="0B424334"/>
    <w:rsid w:val="0B611A1F"/>
    <w:rsid w:val="0B971676"/>
    <w:rsid w:val="0BA2E65D"/>
    <w:rsid w:val="0C112A43"/>
    <w:rsid w:val="0C622430"/>
    <w:rsid w:val="0CC7D4FD"/>
    <w:rsid w:val="0CCFC283"/>
    <w:rsid w:val="0D5D9887"/>
    <w:rsid w:val="0D7A695F"/>
    <w:rsid w:val="0DACFAA4"/>
    <w:rsid w:val="0DF5144B"/>
    <w:rsid w:val="0DFD1277"/>
    <w:rsid w:val="0E17466E"/>
    <w:rsid w:val="0EDA871F"/>
    <w:rsid w:val="0EE3A29A"/>
    <w:rsid w:val="0F3623D5"/>
    <w:rsid w:val="0F4245BB"/>
    <w:rsid w:val="0F519E7F"/>
    <w:rsid w:val="0F61F362"/>
    <w:rsid w:val="10075B7C"/>
    <w:rsid w:val="1031F1D1"/>
    <w:rsid w:val="1034A072"/>
    <w:rsid w:val="1075B9D0"/>
    <w:rsid w:val="11A98444"/>
    <w:rsid w:val="128F0913"/>
    <w:rsid w:val="12E700FB"/>
    <w:rsid w:val="133A79DF"/>
    <w:rsid w:val="133F0407"/>
    <w:rsid w:val="13DD2EEE"/>
    <w:rsid w:val="14784988"/>
    <w:rsid w:val="14D60EC5"/>
    <w:rsid w:val="14D6441E"/>
    <w:rsid w:val="14DAD468"/>
    <w:rsid w:val="157097F2"/>
    <w:rsid w:val="161EA1BD"/>
    <w:rsid w:val="16900BC5"/>
    <w:rsid w:val="1784FDB9"/>
    <w:rsid w:val="182BDC26"/>
    <w:rsid w:val="184B5A0D"/>
    <w:rsid w:val="1886242A"/>
    <w:rsid w:val="18927266"/>
    <w:rsid w:val="18BEDB9E"/>
    <w:rsid w:val="18DF5868"/>
    <w:rsid w:val="1974A516"/>
    <w:rsid w:val="198F15F3"/>
    <w:rsid w:val="1A2E42C7"/>
    <w:rsid w:val="1B452810"/>
    <w:rsid w:val="1BACA7B4"/>
    <w:rsid w:val="1BCA1328"/>
    <w:rsid w:val="1BE995B2"/>
    <w:rsid w:val="1C21CD81"/>
    <w:rsid w:val="1CB5BF69"/>
    <w:rsid w:val="1CC4A1D1"/>
    <w:rsid w:val="1E1CB1EA"/>
    <w:rsid w:val="1E2F7EC3"/>
    <w:rsid w:val="1E37734C"/>
    <w:rsid w:val="1E9FAD25"/>
    <w:rsid w:val="1FEA2748"/>
    <w:rsid w:val="209D844B"/>
    <w:rsid w:val="21E7F65E"/>
    <w:rsid w:val="2203BF84"/>
    <w:rsid w:val="2216741A"/>
    <w:rsid w:val="2297F7CD"/>
    <w:rsid w:val="234A3D98"/>
    <w:rsid w:val="23A8FBB7"/>
    <w:rsid w:val="23D04C0D"/>
    <w:rsid w:val="24BD986B"/>
    <w:rsid w:val="24E60DF9"/>
    <w:rsid w:val="24F37D0A"/>
    <w:rsid w:val="255ECDB6"/>
    <w:rsid w:val="25E6471C"/>
    <w:rsid w:val="267D8FB2"/>
    <w:rsid w:val="27030CA4"/>
    <w:rsid w:val="27377B43"/>
    <w:rsid w:val="27699441"/>
    <w:rsid w:val="27872B9B"/>
    <w:rsid w:val="279929AA"/>
    <w:rsid w:val="280EB00D"/>
    <w:rsid w:val="289EDD05"/>
    <w:rsid w:val="28AB307E"/>
    <w:rsid w:val="28EE10F4"/>
    <w:rsid w:val="2998F714"/>
    <w:rsid w:val="29B97F1C"/>
    <w:rsid w:val="29C6EE2D"/>
    <w:rsid w:val="29E93F25"/>
    <w:rsid w:val="2A3AAD66"/>
    <w:rsid w:val="2A4700DF"/>
    <w:rsid w:val="2B554F7D"/>
    <w:rsid w:val="2B95B2E5"/>
    <w:rsid w:val="2C640890"/>
    <w:rsid w:val="2D180C6D"/>
    <w:rsid w:val="2D6CCE5F"/>
    <w:rsid w:val="2E23CF48"/>
    <w:rsid w:val="2E703892"/>
    <w:rsid w:val="2EEBAE5E"/>
    <w:rsid w:val="2FC40CCF"/>
    <w:rsid w:val="30083898"/>
    <w:rsid w:val="305E4A7B"/>
    <w:rsid w:val="30802966"/>
    <w:rsid w:val="31191EFC"/>
    <w:rsid w:val="31276DCC"/>
    <w:rsid w:val="31B053B2"/>
    <w:rsid w:val="31D43F5E"/>
    <w:rsid w:val="31F410BD"/>
    <w:rsid w:val="32234F20"/>
    <w:rsid w:val="3247C89F"/>
    <w:rsid w:val="330C2EF7"/>
    <w:rsid w:val="3342EA5D"/>
    <w:rsid w:val="33D35A02"/>
    <w:rsid w:val="346F1A75"/>
    <w:rsid w:val="352BF1CC"/>
    <w:rsid w:val="35585A18"/>
    <w:rsid w:val="355AEFE2"/>
    <w:rsid w:val="35C286FA"/>
    <w:rsid w:val="35DBECC0"/>
    <w:rsid w:val="365E51BF"/>
    <w:rsid w:val="36777A1C"/>
    <w:rsid w:val="36C5A92C"/>
    <w:rsid w:val="36C7C22D"/>
    <w:rsid w:val="36F6C043"/>
    <w:rsid w:val="370505F1"/>
    <w:rsid w:val="37232F2C"/>
    <w:rsid w:val="375F98F3"/>
    <w:rsid w:val="37C7C541"/>
    <w:rsid w:val="37CF827E"/>
    <w:rsid w:val="384BE9E8"/>
    <w:rsid w:val="385AC4D3"/>
    <w:rsid w:val="387C2373"/>
    <w:rsid w:val="39081C7D"/>
    <w:rsid w:val="3927D95C"/>
    <w:rsid w:val="39947B90"/>
    <w:rsid w:val="39E42191"/>
    <w:rsid w:val="39FF24D0"/>
    <w:rsid w:val="39FF62EF"/>
    <w:rsid w:val="3A50AE3C"/>
    <w:rsid w:val="3A84CE0E"/>
    <w:rsid w:val="3AA3ECDE"/>
    <w:rsid w:val="3B2C0976"/>
    <w:rsid w:val="3BB3C435"/>
    <w:rsid w:val="3BF65ABC"/>
    <w:rsid w:val="3CE6BBA0"/>
    <w:rsid w:val="3D325384"/>
    <w:rsid w:val="3D42C097"/>
    <w:rsid w:val="3D4F9496"/>
    <w:rsid w:val="3D589B22"/>
    <w:rsid w:val="3E00DB61"/>
    <w:rsid w:val="3E75AE5D"/>
    <w:rsid w:val="3EB24077"/>
    <w:rsid w:val="3ED1EE1E"/>
    <w:rsid w:val="3FA4E1E5"/>
    <w:rsid w:val="3FD38F08"/>
    <w:rsid w:val="407A7FED"/>
    <w:rsid w:val="40912231"/>
    <w:rsid w:val="41197F00"/>
    <w:rsid w:val="41B5DEFB"/>
    <w:rsid w:val="41FA3E2C"/>
    <w:rsid w:val="422305B9"/>
    <w:rsid w:val="422CF292"/>
    <w:rsid w:val="42702414"/>
    <w:rsid w:val="42DF2A11"/>
    <w:rsid w:val="43451040"/>
    <w:rsid w:val="438F82C8"/>
    <w:rsid w:val="439AD430"/>
    <w:rsid w:val="43A55F41"/>
    <w:rsid w:val="43BED61A"/>
    <w:rsid w:val="445ED5E1"/>
    <w:rsid w:val="4500EC77"/>
    <w:rsid w:val="458414A5"/>
    <w:rsid w:val="45ECF023"/>
    <w:rsid w:val="46F9DCEC"/>
    <w:rsid w:val="47748335"/>
    <w:rsid w:val="477D0738"/>
    <w:rsid w:val="4788C084"/>
    <w:rsid w:val="47990659"/>
    <w:rsid w:val="47BC6E81"/>
    <w:rsid w:val="47ED3004"/>
    <w:rsid w:val="48058C40"/>
    <w:rsid w:val="49890065"/>
    <w:rsid w:val="498A85DF"/>
    <w:rsid w:val="4A14A0C5"/>
    <w:rsid w:val="4A5785C8"/>
    <w:rsid w:val="4C6A3C90"/>
    <w:rsid w:val="4C7366C5"/>
    <w:rsid w:val="4CA7FA1A"/>
    <w:rsid w:val="4CC99009"/>
    <w:rsid w:val="4CEA2DA2"/>
    <w:rsid w:val="4DE6A7BE"/>
    <w:rsid w:val="4E43492B"/>
    <w:rsid w:val="4F88191D"/>
    <w:rsid w:val="50738D66"/>
    <w:rsid w:val="50AF3381"/>
    <w:rsid w:val="510F1AC2"/>
    <w:rsid w:val="51122BC5"/>
    <w:rsid w:val="514BD5AF"/>
    <w:rsid w:val="51D3E472"/>
    <w:rsid w:val="52068A4D"/>
    <w:rsid w:val="524B03E2"/>
    <w:rsid w:val="536FB4D3"/>
    <w:rsid w:val="53DA2C3E"/>
    <w:rsid w:val="53F37E1B"/>
    <w:rsid w:val="5428E757"/>
    <w:rsid w:val="5441C356"/>
    <w:rsid w:val="544DA968"/>
    <w:rsid w:val="549811C2"/>
    <w:rsid w:val="54FCB2D5"/>
    <w:rsid w:val="553F934B"/>
    <w:rsid w:val="5597BE8B"/>
    <w:rsid w:val="55E979C9"/>
    <w:rsid w:val="5632D3F6"/>
    <w:rsid w:val="56C5E55F"/>
    <w:rsid w:val="56D75DE5"/>
    <w:rsid w:val="56D9FB70"/>
    <w:rsid w:val="57206D43"/>
    <w:rsid w:val="5769CF80"/>
    <w:rsid w:val="579E8AC6"/>
    <w:rsid w:val="57B362F9"/>
    <w:rsid w:val="5803BF40"/>
    <w:rsid w:val="581867C0"/>
    <w:rsid w:val="58732E46"/>
    <w:rsid w:val="5877340D"/>
    <w:rsid w:val="587E9F4B"/>
    <w:rsid w:val="58B6E52F"/>
    <w:rsid w:val="594F335A"/>
    <w:rsid w:val="5A11CC22"/>
    <w:rsid w:val="5A3B20CA"/>
    <w:rsid w:val="5B0E329F"/>
    <w:rsid w:val="5B122093"/>
    <w:rsid w:val="5BD7F705"/>
    <w:rsid w:val="5C91DED2"/>
    <w:rsid w:val="5D512A7A"/>
    <w:rsid w:val="5F26F734"/>
    <w:rsid w:val="5F4D2FE8"/>
    <w:rsid w:val="5F98BB5C"/>
    <w:rsid w:val="6024DC59"/>
    <w:rsid w:val="607E402B"/>
    <w:rsid w:val="60C09CCC"/>
    <w:rsid w:val="60D2524B"/>
    <w:rsid w:val="619349DC"/>
    <w:rsid w:val="61FC6230"/>
    <w:rsid w:val="6240BCCE"/>
    <w:rsid w:val="63B0171B"/>
    <w:rsid w:val="63F9A8EC"/>
    <w:rsid w:val="64156AB7"/>
    <w:rsid w:val="644F0686"/>
    <w:rsid w:val="649BEC88"/>
    <w:rsid w:val="64A421B6"/>
    <w:rsid w:val="65AEA164"/>
    <w:rsid w:val="65E14110"/>
    <w:rsid w:val="65E774D8"/>
    <w:rsid w:val="6706AA0C"/>
    <w:rsid w:val="679F7E99"/>
    <w:rsid w:val="680548D7"/>
    <w:rsid w:val="691D9EA9"/>
    <w:rsid w:val="69888608"/>
    <w:rsid w:val="69C2D540"/>
    <w:rsid w:val="69F524B9"/>
    <w:rsid w:val="6A582AC7"/>
    <w:rsid w:val="6ABF8192"/>
    <w:rsid w:val="6B071557"/>
    <w:rsid w:val="6B09150B"/>
    <w:rsid w:val="6B626D79"/>
    <w:rsid w:val="6B660FFF"/>
    <w:rsid w:val="6BE37655"/>
    <w:rsid w:val="6D2D3762"/>
    <w:rsid w:val="6D4F850F"/>
    <w:rsid w:val="6D68033F"/>
    <w:rsid w:val="6D7F46B6"/>
    <w:rsid w:val="6D90D2DC"/>
    <w:rsid w:val="6E3EB619"/>
    <w:rsid w:val="6E43DCFB"/>
    <w:rsid w:val="6E5FE0F8"/>
    <w:rsid w:val="6E9DB0C1"/>
    <w:rsid w:val="6EB3A65D"/>
    <w:rsid w:val="6EC49337"/>
    <w:rsid w:val="6F00811A"/>
    <w:rsid w:val="6F73B7D0"/>
    <w:rsid w:val="6FDA867A"/>
    <w:rsid w:val="6FDFAD5C"/>
    <w:rsid w:val="70398122"/>
    <w:rsid w:val="70A24394"/>
    <w:rsid w:val="70D33380"/>
    <w:rsid w:val="7171CC06"/>
    <w:rsid w:val="7178568F"/>
    <w:rsid w:val="719850CE"/>
    <w:rsid w:val="72550A26"/>
    <w:rsid w:val="730ED4B3"/>
    <w:rsid w:val="73174E1E"/>
    <w:rsid w:val="732ED0D6"/>
    <w:rsid w:val="7366FFF3"/>
    <w:rsid w:val="73C23B9A"/>
    <w:rsid w:val="73CE898F"/>
    <w:rsid w:val="73F0DA87"/>
    <w:rsid w:val="7496CEF4"/>
    <w:rsid w:val="755DFB1B"/>
    <w:rsid w:val="75CD7C02"/>
    <w:rsid w:val="762CD05D"/>
    <w:rsid w:val="76D319EE"/>
    <w:rsid w:val="7711E39D"/>
    <w:rsid w:val="77287B49"/>
    <w:rsid w:val="77BB39C5"/>
    <w:rsid w:val="780C2ED2"/>
    <w:rsid w:val="78209CB0"/>
    <w:rsid w:val="79A7386D"/>
    <w:rsid w:val="79E0A8E1"/>
    <w:rsid w:val="7A28FC57"/>
    <w:rsid w:val="7A5EB954"/>
    <w:rsid w:val="7AAA08E6"/>
    <w:rsid w:val="7B15E0D1"/>
    <w:rsid w:val="7B2F092E"/>
    <w:rsid w:val="7BC7DDBB"/>
    <w:rsid w:val="7C08588A"/>
    <w:rsid w:val="7C52B322"/>
    <w:rsid w:val="7CD95B97"/>
    <w:rsid w:val="7CFEDBCD"/>
    <w:rsid w:val="7D188752"/>
    <w:rsid w:val="7D63AE1C"/>
    <w:rsid w:val="7E556F19"/>
    <w:rsid w:val="7E66E88F"/>
    <w:rsid w:val="7E752BF8"/>
    <w:rsid w:val="7F2AA484"/>
    <w:rsid w:val="7FFCB07F"/>
    <w:rsid w:val="7FFD11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6B06F6"/>
  <w15:docId w15:val="{E398D9E1-3D41-4F83-BD2D-2F45BADA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1078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E36A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rPr>
      <w:b/>
      <w:bCs/>
      <w:lang w:val="en-GB"/>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sid w:val="005F0017"/>
    <w:rPr>
      <w:color w:val="0000FF"/>
      <w:u w:val="single"/>
    </w:rPr>
  </w:style>
  <w:style w:type="paragraph" w:styleId="DocumentMap">
    <w:name w:val="Document Map"/>
    <w:basedOn w:val="Normal"/>
    <w:semiHidden/>
    <w:rsid w:val="00CD3C0C"/>
    <w:pPr>
      <w:shd w:val="clear" w:color="auto" w:fill="000080"/>
    </w:pPr>
    <w:rPr>
      <w:rFonts w:ascii="Tahoma" w:hAnsi="Tahoma" w:cs="Tahoma"/>
      <w:sz w:val="20"/>
      <w:szCs w:val="20"/>
    </w:rPr>
  </w:style>
  <w:style w:type="character" w:styleId="FollowedHyperlink">
    <w:name w:val="FollowedHyperlink"/>
    <w:rsid w:val="00602330"/>
    <w:rPr>
      <w:color w:val="800080"/>
      <w:u w:val="single"/>
    </w:rPr>
  </w:style>
  <w:style w:type="paragraph" w:customStyle="1" w:styleId="Default">
    <w:name w:val="Default"/>
    <w:rsid w:val="00646723"/>
    <w:pPr>
      <w:autoSpaceDE w:val="0"/>
      <w:autoSpaceDN w:val="0"/>
      <w:adjustRightInd w:val="0"/>
    </w:pPr>
    <w:rPr>
      <w:rFonts w:ascii="Garamond" w:eastAsia="MS Mincho" w:hAnsi="Garamond" w:cs="Garamond"/>
      <w:color w:val="000000"/>
      <w:sz w:val="24"/>
      <w:szCs w:val="24"/>
      <w:lang w:eastAsia="ja-JP" w:bidi="he-IL"/>
    </w:rPr>
  </w:style>
  <w:style w:type="paragraph" w:styleId="BodyText2">
    <w:name w:val="Body Text 2"/>
    <w:basedOn w:val="Normal"/>
    <w:rsid w:val="00C10E47"/>
    <w:pPr>
      <w:spacing w:after="120" w:line="480" w:lineRule="auto"/>
    </w:pPr>
  </w:style>
  <w:style w:type="paragraph" w:styleId="BodyText3">
    <w:name w:val="Body Text 3"/>
    <w:basedOn w:val="Normal"/>
    <w:rsid w:val="00C10E47"/>
    <w:pPr>
      <w:spacing w:after="120"/>
    </w:pPr>
    <w:rPr>
      <w:sz w:val="16"/>
      <w:szCs w:val="16"/>
    </w:rPr>
  </w:style>
  <w:style w:type="paragraph" w:customStyle="1" w:styleId="Style2">
    <w:name w:val="Style 2"/>
    <w:basedOn w:val="Normal"/>
    <w:rsid w:val="00CA2CB3"/>
    <w:pPr>
      <w:widowControl w:val="0"/>
      <w:autoSpaceDE w:val="0"/>
      <w:autoSpaceDN w:val="0"/>
      <w:adjustRightInd w:val="0"/>
    </w:pPr>
    <w:rPr>
      <w:rFonts w:eastAsia="Batang"/>
      <w:lang w:eastAsia="zh-CN"/>
    </w:rPr>
  </w:style>
  <w:style w:type="paragraph" w:customStyle="1" w:styleId="Style1">
    <w:name w:val="Style 1"/>
    <w:basedOn w:val="Normal"/>
    <w:rsid w:val="00CA2CB3"/>
    <w:pPr>
      <w:widowControl w:val="0"/>
      <w:autoSpaceDE w:val="0"/>
      <w:autoSpaceDN w:val="0"/>
      <w:ind w:right="216"/>
      <w:jc w:val="both"/>
    </w:pPr>
    <w:rPr>
      <w:rFonts w:eastAsia="Batang"/>
      <w:lang w:eastAsia="zh-CN"/>
    </w:rPr>
  </w:style>
  <w:style w:type="character" w:styleId="CommentReference">
    <w:name w:val="annotation reference"/>
    <w:rsid w:val="00960DF8"/>
    <w:rPr>
      <w:sz w:val="16"/>
      <w:szCs w:val="16"/>
    </w:rPr>
  </w:style>
  <w:style w:type="paragraph" w:styleId="CommentText">
    <w:name w:val="annotation text"/>
    <w:basedOn w:val="Normal"/>
    <w:link w:val="CommentTextChar"/>
    <w:rsid w:val="00960DF8"/>
    <w:rPr>
      <w:sz w:val="20"/>
      <w:szCs w:val="20"/>
    </w:rPr>
  </w:style>
  <w:style w:type="character" w:customStyle="1" w:styleId="CommentTextChar">
    <w:name w:val="Comment Text Char"/>
    <w:basedOn w:val="DefaultParagraphFont"/>
    <w:link w:val="CommentText"/>
    <w:rsid w:val="00960DF8"/>
  </w:style>
  <w:style w:type="paragraph" w:styleId="CommentSubject">
    <w:name w:val="annotation subject"/>
    <w:basedOn w:val="CommentText"/>
    <w:next w:val="CommentText"/>
    <w:link w:val="CommentSubjectChar"/>
    <w:rsid w:val="00960DF8"/>
    <w:rPr>
      <w:b/>
      <w:bCs/>
    </w:rPr>
  </w:style>
  <w:style w:type="character" w:customStyle="1" w:styleId="CommentSubjectChar">
    <w:name w:val="Comment Subject Char"/>
    <w:link w:val="CommentSubject"/>
    <w:rsid w:val="00960DF8"/>
    <w:rPr>
      <w:b/>
      <w:bCs/>
    </w:rPr>
  </w:style>
  <w:style w:type="paragraph" w:styleId="NormalWeb">
    <w:name w:val="Normal (Web)"/>
    <w:basedOn w:val="Normal"/>
    <w:uiPriority w:val="99"/>
    <w:unhideWhenUsed/>
    <w:rsid w:val="005E493F"/>
    <w:pPr>
      <w:spacing w:before="100" w:beforeAutospacing="1" w:after="100" w:afterAutospacing="1"/>
    </w:pPr>
    <w:rPr>
      <w:lang w:eastAsia="zh-CN"/>
    </w:rPr>
  </w:style>
  <w:style w:type="paragraph" w:styleId="ListParagraph">
    <w:name w:val="List Paragraph"/>
    <w:basedOn w:val="Normal"/>
    <w:uiPriority w:val="34"/>
    <w:qFormat/>
    <w:rsid w:val="0036069A"/>
    <w:pPr>
      <w:ind w:left="720"/>
      <w:contextualSpacing/>
    </w:pPr>
  </w:style>
  <w:style w:type="paragraph" w:styleId="FootnoteText">
    <w:name w:val="footnote text"/>
    <w:basedOn w:val="Normal"/>
    <w:link w:val="FootnoteTextChar"/>
    <w:rsid w:val="00E3296C"/>
    <w:rPr>
      <w:sz w:val="20"/>
      <w:szCs w:val="20"/>
    </w:rPr>
  </w:style>
  <w:style w:type="character" w:customStyle="1" w:styleId="FootnoteTextChar">
    <w:name w:val="Footnote Text Char"/>
    <w:basedOn w:val="DefaultParagraphFont"/>
    <w:link w:val="FootnoteText"/>
    <w:rsid w:val="00E3296C"/>
  </w:style>
  <w:style w:type="character" w:styleId="FootnoteReference">
    <w:name w:val="footnote reference"/>
    <w:basedOn w:val="DefaultParagraphFont"/>
    <w:rsid w:val="00E3296C"/>
    <w:rPr>
      <w:vertAlign w:val="superscript"/>
    </w:rPr>
  </w:style>
  <w:style w:type="character" w:styleId="Emphasis">
    <w:name w:val="Emphasis"/>
    <w:basedOn w:val="DefaultParagraphFont"/>
    <w:uiPriority w:val="20"/>
    <w:qFormat/>
    <w:rsid w:val="002F0AD9"/>
    <w:rPr>
      <w:i/>
      <w:iCs/>
    </w:rPr>
  </w:style>
  <w:style w:type="character" w:customStyle="1" w:styleId="HeaderChar">
    <w:name w:val="Header Char"/>
    <w:basedOn w:val="DefaultParagraphFont"/>
    <w:link w:val="Header"/>
    <w:uiPriority w:val="99"/>
    <w:rsid w:val="00A8019D"/>
    <w:rPr>
      <w:sz w:val="24"/>
      <w:szCs w:val="24"/>
    </w:rPr>
  </w:style>
  <w:style w:type="character" w:customStyle="1" w:styleId="UnresolvedMention1">
    <w:name w:val="Unresolved Mention1"/>
    <w:basedOn w:val="DefaultParagraphFont"/>
    <w:uiPriority w:val="99"/>
    <w:semiHidden/>
    <w:unhideWhenUsed/>
    <w:rsid w:val="00AF6A13"/>
    <w:rPr>
      <w:color w:val="605E5C"/>
      <w:shd w:val="clear" w:color="auto" w:fill="E1DFDD"/>
    </w:rPr>
  </w:style>
  <w:style w:type="paragraph" w:styleId="EndnoteText">
    <w:name w:val="endnote text"/>
    <w:basedOn w:val="Normal"/>
    <w:link w:val="EndnoteTextChar"/>
    <w:semiHidden/>
    <w:unhideWhenUsed/>
    <w:rsid w:val="003166A5"/>
    <w:rPr>
      <w:sz w:val="20"/>
      <w:szCs w:val="20"/>
    </w:rPr>
  </w:style>
  <w:style w:type="character" w:customStyle="1" w:styleId="EndnoteTextChar">
    <w:name w:val="Endnote Text Char"/>
    <w:basedOn w:val="DefaultParagraphFont"/>
    <w:link w:val="EndnoteText"/>
    <w:semiHidden/>
    <w:rsid w:val="003166A5"/>
  </w:style>
  <w:style w:type="character" w:styleId="EndnoteReference">
    <w:name w:val="endnote reference"/>
    <w:basedOn w:val="DefaultParagraphFont"/>
    <w:semiHidden/>
    <w:unhideWhenUsed/>
    <w:rsid w:val="003166A5"/>
    <w:rPr>
      <w:vertAlign w:val="superscript"/>
    </w:rPr>
  </w:style>
  <w:style w:type="paragraph" w:styleId="Revision">
    <w:name w:val="Revision"/>
    <w:hidden/>
    <w:uiPriority w:val="99"/>
    <w:semiHidden/>
    <w:rsid w:val="00AA621D"/>
    <w:rPr>
      <w:sz w:val="24"/>
      <w:szCs w:val="24"/>
    </w:rPr>
  </w:style>
  <w:style w:type="character" w:styleId="UnresolvedMention">
    <w:name w:val="Unresolved Mention"/>
    <w:basedOn w:val="DefaultParagraphFont"/>
    <w:uiPriority w:val="99"/>
    <w:semiHidden/>
    <w:unhideWhenUsed/>
    <w:rsid w:val="002B51AD"/>
    <w:rPr>
      <w:color w:val="605E5C"/>
      <w:shd w:val="clear" w:color="auto" w:fill="E1DFDD"/>
    </w:rPr>
  </w:style>
  <w:style w:type="table" w:styleId="TableGrid">
    <w:name w:val="Table Grid"/>
    <w:basedOn w:val="TableNormal"/>
    <w:rsid w:val="007D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4E2B"/>
  </w:style>
  <w:style w:type="character" w:customStyle="1" w:styleId="Heading2Char">
    <w:name w:val="Heading 2 Char"/>
    <w:basedOn w:val="DefaultParagraphFont"/>
    <w:link w:val="Heading2"/>
    <w:semiHidden/>
    <w:rsid w:val="00DE36A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1827">
      <w:bodyDiv w:val="1"/>
      <w:marLeft w:val="0"/>
      <w:marRight w:val="0"/>
      <w:marTop w:val="0"/>
      <w:marBottom w:val="0"/>
      <w:divBdr>
        <w:top w:val="none" w:sz="0" w:space="0" w:color="auto"/>
        <w:left w:val="none" w:sz="0" w:space="0" w:color="auto"/>
        <w:bottom w:val="none" w:sz="0" w:space="0" w:color="auto"/>
        <w:right w:val="none" w:sz="0" w:space="0" w:color="auto"/>
      </w:divBdr>
    </w:div>
    <w:div w:id="260459951">
      <w:bodyDiv w:val="1"/>
      <w:marLeft w:val="0"/>
      <w:marRight w:val="0"/>
      <w:marTop w:val="0"/>
      <w:marBottom w:val="0"/>
      <w:divBdr>
        <w:top w:val="none" w:sz="0" w:space="0" w:color="auto"/>
        <w:left w:val="none" w:sz="0" w:space="0" w:color="auto"/>
        <w:bottom w:val="none" w:sz="0" w:space="0" w:color="auto"/>
        <w:right w:val="none" w:sz="0" w:space="0" w:color="auto"/>
      </w:divBdr>
    </w:div>
    <w:div w:id="969288990">
      <w:bodyDiv w:val="1"/>
      <w:marLeft w:val="0"/>
      <w:marRight w:val="0"/>
      <w:marTop w:val="0"/>
      <w:marBottom w:val="0"/>
      <w:divBdr>
        <w:top w:val="none" w:sz="0" w:space="0" w:color="auto"/>
        <w:left w:val="none" w:sz="0" w:space="0" w:color="auto"/>
        <w:bottom w:val="none" w:sz="0" w:space="0" w:color="auto"/>
        <w:right w:val="none" w:sz="0" w:space="0" w:color="auto"/>
      </w:divBdr>
    </w:div>
    <w:div w:id="1450128023">
      <w:bodyDiv w:val="1"/>
      <w:marLeft w:val="0"/>
      <w:marRight w:val="0"/>
      <w:marTop w:val="0"/>
      <w:marBottom w:val="0"/>
      <w:divBdr>
        <w:top w:val="none" w:sz="0" w:space="0" w:color="auto"/>
        <w:left w:val="none" w:sz="0" w:space="0" w:color="auto"/>
        <w:bottom w:val="none" w:sz="0" w:space="0" w:color="auto"/>
        <w:right w:val="none" w:sz="0" w:space="0" w:color="auto"/>
      </w:divBdr>
    </w:div>
    <w:div w:id="1531723099">
      <w:bodyDiv w:val="1"/>
      <w:marLeft w:val="0"/>
      <w:marRight w:val="0"/>
      <w:marTop w:val="0"/>
      <w:marBottom w:val="0"/>
      <w:divBdr>
        <w:top w:val="none" w:sz="0" w:space="0" w:color="auto"/>
        <w:left w:val="none" w:sz="0" w:space="0" w:color="auto"/>
        <w:bottom w:val="none" w:sz="0" w:space="0" w:color="auto"/>
        <w:right w:val="none" w:sz="0" w:space="0" w:color="auto"/>
      </w:divBdr>
    </w:div>
    <w:div w:id="1574243539">
      <w:bodyDiv w:val="1"/>
      <w:marLeft w:val="0"/>
      <w:marRight w:val="0"/>
      <w:marTop w:val="0"/>
      <w:marBottom w:val="0"/>
      <w:divBdr>
        <w:top w:val="none" w:sz="0" w:space="0" w:color="auto"/>
        <w:left w:val="none" w:sz="0" w:space="0" w:color="auto"/>
        <w:bottom w:val="none" w:sz="0" w:space="0" w:color="auto"/>
        <w:right w:val="none" w:sz="0" w:space="0" w:color="auto"/>
      </w:divBdr>
    </w:div>
    <w:div w:id="2022464142">
      <w:bodyDiv w:val="1"/>
      <w:marLeft w:val="0"/>
      <w:marRight w:val="0"/>
      <w:marTop w:val="0"/>
      <w:marBottom w:val="0"/>
      <w:divBdr>
        <w:top w:val="none" w:sz="0" w:space="0" w:color="auto"/>
        <w:left w:val="none" w:sz="0" w:space="0" w:color="auto"/>
        <w:bottom w:val="none" w:sz="0" w:space="0" w:color="auto"/>
        <w:right w:val="none" w:sz="0" w:space="0" w:color="auto"/>
      </w:divBdr>
    </w:div>
    <w:div w:id="2082213238">
      <w:bodyDiv w:val="1"/>
      <w:marLeft w:val="0"/>
      <w:marRight w:val="0"/>
      <w:marTop w:val="0"/>
      <w:marBottom w:val="0"/>
      <w:divBdr>
        <w:top w:val="none" w:sz="0" w:space="0" w:color="auto"/>
        <w:left w:val="none" w:sz="0" w:space="0" w:color="auto"/>
        <w:bottom w:val="none" w:sz="0" w:space="0" w:color="auto"/>
        <w:right w:val="none" w:sz="0" w:space="0" w:color="auto"/>
      </w:divBdr>
    </w:div>
    <w:div w:id="214435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hazanah.com.m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hazanah.com.m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B5405E98FFDE7458E8FB1E811717A2E" ma:contentTypeVersion="17" ma:contentTypeDescription="Create a new document." ma:contentTypeScope="" ma:versionID="875dfc90dff959a55136ca5a156509b2">
  <xsd:schema xmlns:xsd="http://www.w3.org/2001/XMLSchema" xmlns:xs="http://www.w3.org/2001/XMLSchema" xmlns:p="http://schemas.microsoft.com/office/2006/metadata/properties" xmlns:ns2="bc069469-3cd3-49eb-b0b8-e01fd28a1c21" xmlns:ns3="638b7c5e-7350-44e0-8835-1c8d6ad0bced" targetNamespace="http://schemas.microsoft.com/office/2006/metadata/properties" ma:root="true" ma:fieldsID="027f2c67465ea799b42b9ff7a19544e9" ns2:_="" ns3:_="">
    <xsd:import namespace="bc069469-3cd3-49eb-b0b8-e01fd28a1c21"/>
    <xsd:import namespace="638b7c5e-7350-44e0-8835-1c8d6ad0bc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69469-3cd3-49eb-b0b8-e01fd28a1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358e94-643f-4425-87ee-86eb07fce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8b7c5e-7350-44e0-8835-1c8d6ad0bc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d961f2-f790-4759-a008-e21148c7da23}" ma:internalName="TaxCatchAll" ma:showField="CatchAllData" ma:web="638b7c5e-7350-44e0-8835-1c8d6ad0b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069469-3cd3-49eb-b0b8-e01fd28a1c21">
      <Terms xmlns="http://schemas.microsoft.com/office/infopath/2007/PartnerControls"/>
    </lcf76f155ced4ddcb4097134ff3c332f>
    <TaxCatchAll xmlns="638b7c5e-7350-44e0-8835-1c8d6ad0bced" xsi:nil="true"/>
  </documentManagement>
</p:properties>
</file>

<file path=customXml/itemProps1.xml><?xml version="1.0" encoding="utf-8"?>
<ds:datastoreItem xmlns:ds="http://schemas.openxmlformats.org/officeDocument/2006/customXml" ds:itemID="{57E6E0C5-950E-4F22-BB99-64DB51004DB0}">
  <ds:schemaRefs>
    <ds:schemaRef ds:uri="http://schemas.microsoft.com/sharepoint/v3/contenttype/forms"/>
  </ds:schemaRefs>
</ds:datastoreItem>
</file>

<file path=customXml/itemProps2.xml><?xml version="1.0" encoding="utf-8"?>
<ds:datastoreItem xmlns:ds="http://schemas.openxmlformats.org/officeDocument/2006/customXml" ds:itemID="{E6FC37E5-D6EC-4856-A756-92F846DB3B9B}">
  <ds:schemaRefs>
    <ds:schemaRef ds:uri="http://schemas.openxmlformats.org/officeDocument/2006/bibliography"/>
  </ds:schemaRefs>
</ds:datastoreItem>
</file>

<file path=customXml/itemProps3.xml><?xml version="1.0" encoding="utf-8"?>
<ds:datastoreItem xmlns:ds="http://schemas.openxmlformats.org/officeDocument/2006/customXml" ds:itemID="{9BAE4A7E-5B76-4192-A9A1-D5672AECE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69469-3cd3-49eb-b0b8-e01fd28a1c21"/>
    <ds:schemaRef ds:uri="638b7c5e-7350-44e0-8835-1c8d6ad0b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12090-F0CA-47EB-92BF-AA0238FCD0EE}">
  <ds:schemaRefs>
    <ds:schemaRef ds:uri="http://schemas.microsoft.com/office/2006/metadata/properties"/>
    <ds:schemaRef ds:uri="http://schemas.microsoft.com/office/infopath/2007/PartnerControls"/>
    <ds:schemaRef ds:uri="bc069469-3cd3-49eb-b0b8-e01fd28a1c21"/>
    <ds:schemaRef ds:uri="638b7c5e-7350-44e0-8835-1c8d6ad0bce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Media Statement_project cos_23nov06 zrp comments  (00262415.DOC;1)</vt:lpstr>
    </vt:vector>
  </TitlesOfParts>
  <Company>HP</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Statement_project cos_23nov06 zrp comments  (00262415.DOC;1)</dc:title>
  <dc:subject>20607646 \ 00262415</dc:subject>
  <dc:creator>Azman</dc:creator>
  <cp:keywords/>
  <cp:lastModifiedBy>Azahari Adnan Merican</cp:lastModifiedBy>
  <cp:revision>3</cp:revision>
  <cp:lastPrinted>2023-07-27T03:18:00Z</cp:lastPrinted>
  <dcterms:created xsi:type="dcterms:W3CDTF">2023-10-13T13:23:00Z</dcterms:created>
  <dcterms:modified xsi:type="dcterms:W3CDTF">2023-10-13T14:08:00Z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fde2d5-41a2-4aa2-a79a-faa0d9fbcb23_Enabled">
    <vt:lpwstr>True</vt:lpwstr>
  </property>
  <property fmtid="{D5CDD505-2E9C-101B-9397-08002B2CF9AE}" pid="3" name="MSIP_Label_56fde2d5-41a2-4aa2-a79a-faa0d9fbcb23_SiteId">
    <vt:lpwstr>ce3bdff7-b7f6-4e7d-8b77-9085385980d2</vt:lpwstr>
  </property>
  <property fmtid="{D5CDD505-2E9C-101B-9397-08002B2CF9AE}" pid="4" name="MSIP_Label_56fde2d5-41a2-4aa2-a79a-faa0d9fbcb23_Owner">
    <vt:lpwstr>pooi-ling.yeow@khazanah.com.my</vt:lpwstr>
  </property>
  <property fmtid="{D5CDD505-2E9C-101B-9397-08002B2CF9AE}" pid="5" name="MSIP_Label_56fde2d5-41a2-4aa2-a79a-faa0d9fbcb23_SetDate">
    <vt:lpwstr>2020-02-19T02:56:54.0238511Z</vt:lpwstr>
  </property>
  <property fmtid="{D5CDD505-2E9C-101B-9397-08002B2CF9AE}" pid="6" name="MSIP_Label_56fde2d5-41a2-4aa2-a79a-faa0d9fbcb23_Name">
    <vt:lpwstr>General</vt:lpwstr>
  </property>
  <property fmtid="{D5CDD505-2E9C-101B-9397-08002B2CF9AE}" pid="7" name="MSIP_Label_56fde2d5-41a2-4aa2-a79a-faa0d9fbcb23_Application">
    <vt:lpwstr>Microsoft Azure Information Protection</vt:lpwstr>
  </property>
  <property fmtid="{D5CDD505-2E9C-101B-9397-08002B2CF9AE}" pid="8" name="MSIP_Label_56fde2d5-41a2-4aa2-a79a-faa0d9fbcb23_Extended_MSFT_Method">
    <vt:lpwstr>Automatic</vt:lpwstr>
  </property>
  <property fmtid="{D5CDD505-2E9C-101B-9397-08002B2CF9AE}" pid="9" name="Sensitivity">
    <vt:lpwstr>General</vt:lpwstr>
  </property>
  <property fmtid="{D5CDD505-2E9C-101B-9397-08002B2CF9AE}" pid="10" name="ContentTypeId">
    <vt:lpwstr>0x010100FBCEB24260D10C4DB53E65DB67AC32A5</vt:lpwstr>
  </property>
  <property fmtid="{D5CDD505-2E9C-101B-9397-08002B2CF9AE}" pid="11" name="GrammarlyDocumentId">
    <vt:lpwstr>191ff01c9caabd82a7eb3ef540eae732eb0c1ecb86f7d0774bd296d5592038d3</vt:lpwstr>
  </property>
  <property fmtid="{D5CDD505-2E9C-101B-9397-08002B2CF9AE}" pid="12" name="MediaServiceImageTags">
    <vt:lpwstr/>
  </property>
</Properties>
</file>